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84" w:rsidRPr="00FF4284" w:rsidRDefault="00FF4284">
      <w:pPr>
        <w:pStyle w:val="ConsPlusTitle"/>
        <w:jc w:val="center"/>
        <w:outlineLvl w:val="0"/>
      </w:pPr>
      <w:r w:rsidRPr="00FF4284">
        <w:t>АРЗАМАССКАЯ ГОРОДСКАЯ ДУМА</w:t>
      </w:r>
    </w:p>
    <w:p w:rsidR="00FF4284" w:rsidRPr="00FF4284" w:rsidRDefault="00FF4284">
      <w:pPr>
        <w:pStyle w:val="ConsPlusTitle"/>
        <w:jc w:val="center"/>
      </w:pPr>
    </w:p>
    <w:p w:rsidR="00FF4284" w:rsidRPr="00FF4284" w:rsidRDefault="00FF4284">
      <w:pPr>
        <w:pStyle w:val="ConsPlusTitle"/>
        <w:jc w:val="center"/>
      </w:pPr>
      <w:r w:rsidRPr="00FF4284">
        <w:t>РЕШЕНИЕ</w:t>
      </w:r>
    </w:p>
    <w:p w:rsidR="00FF4284" w:rsidRPr="00FF4284" w:rsidRDefault="00FF4284">
      <w:pPr>
        <w:pStyle w:val="ConsPlusTitle"/>
        <w:jc w:val="center"/>
      </w:pPr>
      <w:r w:rsidRPr="00FF4284">
        <w:t>от 25 октября 2007 г. N 110</w:t>
      </w:r>
    </w:p>
    <w:p w:rsidR="00FF4284" w:rsidRPr="00FF4284" w:rsidRDefault="00FF4284">
      <w:pPr>
        <w:pStyle w:val="ConsPlusTitle"/>
        <w:jc w:val="center"/>
      </w:pPr>
    </w:p>
    <w:p w:rsidR="00FF4284" w:rsidRPr="00FF4284" w:rsidRDefault="00FF4284">
      <w:pPr>
        <w:pStyle w:val="ConsPlusTitle"/>
        <w:jc w:val="center"/>
      </w:pPr>
      <w:r w:rsidRPr="00FF4284">
        <w:t xml:space="preserve">О ЕДИНОМ НАЛОГЕ НА ВМЕНЕННЫЙ ДОХОД </w:t>
      </w:r>
      <w:proofErr w:type="gramStart"/>
      <w:r w:rsidRPr="00FF4284">
        <w:t>ДЛЯ</w:t>
      </w:r>
      <w:proofErr w:type="gramEnd"/>
    </w:p>
    <w:p w:rsidR="00FF4284" w:rsidRPr="00FF4284" w:rsidRDefault="00FF4284">
      <w:pPr>
        <w:pStyle w:val="ConsPlusTitle"/>
        <w:jc w:val="center"/>
      </w:pPr>
      <w:r w:rsidRPr="00FF4284">
        <w:t>ОТДЕЛЬНЫХ ВИДОВ ДЕЯТЕЛЬНОСТИ НА ТЕРРИТОРИИ</w:t>
      </w:r>
    </w:p>
    <w:p w:rsidR="00FF4284" w:rsidRPr="00FF4284" w:rsidRDefault="00FF4284">
      <w:pPr>
        <w:pStyle w:val="ConsPlusTitle"/>
        <w:jc w:val="center"/>
      </w:pPr>
      <w:r w:rsidRPr="00FF4284">
        <w:t>ГОРОДСКОГО ОКРУГА ГОРОД АРЗАМАС</w:t>
      </w:r>
    </w:p>
    <w:p w:rsidR="00FF4284" w:rsidRPr="00FF4284" w:rsidRDefault="00FF42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4284" w:rsidRPr="00FF42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284" w:rsidRPr="00FF4284" w:rsidRDefault="00FF4284">
            <w:pPr>
              <w:pStyle w:val="ConsPlusNormal"/>
              <w:jc w:val="center"/>
            </w:pPr>
            <w:r w:rsidRPr="00FF4284">
              <w:t>Список изменяющих документов</w:t>
            </w:r>
          </w:p>
          <w:p w:rsidR="00FF4284" w:rsidRPr="00FF4284" w:rsidRDefault="00FF4284">
            <w:pPr>
              <w:pStyle w:val="ConsPlusNormal"/>
              <w:jc w:val="center"/>
            </w:pPr>
            <w:proofErr w:type="gramStart"/>
            <w:r w:rsidRPr="00FF4284">
              <w:t xml:space="preserve">(в ред. решений </w:t>
            </w:r>
            <w:proofErr w:type="spellStart"/>
            <w:r w:rsidRPr="00FF4284">
              <w:t>Арзамасской</w:t>
            </w:r>
            <w:proofErr w:type="spellEnd"/>
            <w:r w:rsidRPr="00FF4284">
              <w:t xml:space="preserve"> городской Думы</w:t>
            </w:r>
            <w:proofErr w:type="gramEnd"/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28.11.2008 </w:t>
            </w:r>
            <w:hyperlink r:id="rId5" w:history="1">
              <w:r w:rsidRPr="00FF4284">
                <w:t>N 106</w:t>
              </w:r>
            </w:hyperlink>
            <w:r w:rsidRPr="00FF4284">
              <w:t xml:space="preserve">, от 27.11.2009 </w:t>
            </w:r>
            <w:hyperlink r:id="rId6" w:history="1">
              <w:r w:rsidRPr="00FF4284">
                <w:t>N 123</w:t>
              </w:r>
            </w:hyperlink>
            <w:r w:rsidRPr="00FF4284">
              <w:t>,</w:t>
            </w:r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11.03.2010 </w:t>
            </w:r>
            <w:hyperlink r:id="rId7" w:history="1">
              <w:r w:rsidRPr="00FF4284">
                <w:t>N 31</w:t>
              </w:r>
            </w:hyperlink>
            <w:r w:rsidRPr="00FF4284">
              <w:t xml:space="preserve">, от 29.10.2010 </w:t>
            </w:r>
            <w:hyperlink r:id="rId8" w:history="1">
              <w:r w:rsidRPr="00FF4284">
                <w:t>N 110</w:t>
              </w:r>
            </w:hyperlink>
            <w:r w:rsidRPr="00FF4284">
              <w:t>,</w:t>
            </w:r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27.05.2011 </w:t>
            </w:r>
            <w:hyperlink r:id="rId9" w:history="1">
              <w:r w:rsidRPr="00FF4284">
                <w:t>N 54</w:t>
              </w:r>
            </w:hyperlink>
            <w:r w:rsidRPr="00FF4284">
              <w:t xml:space="preserve">, от 26.10.2012 </w:t>
            </w:r>
            <w:hyperlink r:id="rId10" w:history="1">
              <w:r w:rsidRPr="00FF4284">
                <w:t>N 103</w:t>
              </w:r>
            </w:hyperlink>
            <w:r w:rsidRPr="00FF4284">
              <w:t>)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r w:rsidRPr="00FF4284">
        <w:t xml:space="preserve">В соответствии с Федеральным </w:t>
      </w:r>
      <w:hyperlink r:id="rId11" w:history="1">
        <w:r w:rsidRPr="00FF4284">
          <w:t>законом</w:t>
        </w:r>
      </w:hyperlink>
      <w:r w:rsidRPr="00FF4284">
        <w:t xml:space="preserve"> от 17.05.2007 N 85-ФЗ "О внесении изменений в главы 21, 26.1, 26.2 и 26.3 части второй Налогового кодекса Российской Федерации", </w:t>
      </w:r>
      <w:hyperlink r:id="rId12" w:history="1">
        <w:r w:rsidRPr="00FF4284">
          <w:t>главой 26.3</w:t>
        </w:r>
      </w:hyperlink>
      <w:r w:rsidRPr="00FF4284">
        <w:t xml:space="preserve"> части второй Налогового кодекса Российской Федерации, </w:t>
      </w:r>
      <w:hyperlink r:id="rId13" w:history="1">
        <w:r w:rsidRPr="00FF4284">
          <w:t>статьями 11</w:t>
        </w:r>
      </w:hyperlink>
      <w:r w:rsidRPr="00FF4284">
        <w:t xml:space="preserve">, </w:t>
      </w:r>
      <w:hyperlink r:id="rId14" w:history="1">
        <w:r w:rsidRPr="00FF4284">
          <w:t>30</w:t>
        </w:r>
      </w:hyperlink>
      <w:r w:rsidRPr="00FF4284">
        <w:t xml:space="preserve"> Устава города Арзамаса городская Дума решила: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1. Ввести и применить систему налогообложения </w:t>
      </w:r>
      <w:proofErr w:type="gramStart"/>
      <w:r w:rsidRPr="00FF4284">
        <w:t>в виде единого налога на вмененный доход для отдельных видов деятельности на территории городского округа город Арзамас в отношении</w:t>
      </w:r>
      <w:proofErr w:type="gramEnd"/>
      <w:r w:rsidRPr="00FF4284">
        <w:t xml:space="preserve"> видов предпринимательской деятельности согласно </w:t>
      </w:r>
      <w:hyperlink w:anchor="P38" w:history="1">
        <w:r w:rsidRPr="00FF4284">
          <w:t>приложению 1</w:t>
        </w:r>
      </w:hyperlink>
      <w:r w:rsidRPr="00FF4284">
        <w:t>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2. Утвердить значения корректирующего коэффициента базовой доходности К</w:t>
      </w:r>
      <w:proofErr w:type="gramStart"/>
      <w:r w:rsidRPr="00FF4284">
        <w:t>2</w:t>
      </w:r>
      <w:proofErr w:type="gramEnd"/>
      <w:r w:rsidRPr="00FF4284">
        <w:t xml:space="preserve"> и значения, учитывающие особенности ведения предпринимательской деятельности для расчета корректирующего коэффициента базовой доходности К2, на территории городского округа город Арзамас согласно </w:t>
      </w:r>
      <w:hyperlink w:anchor="P79" w:history="1">
        <w:r w:rsidRPr="00FF4284">
          <w:t>приложению 2</w:t>
        </w:r>
      </w:hyperlink>
      <w:r w:rsidRPr="00FF4284">
        <w:t>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3.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4. </w:t>
      </w:r>
      <w:proofErr w:type="gramStart"/>
      <w:r w:rsidRPr="00FF4284">
        <w:t xml:space="preserve">Признать утратившими силу с 1 января 2008 года: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28.11.2005 N 23 "О едином налоге на вмененный доход для отдельных видов деятельности на территории городского округа город Арзамас",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22.12.2006 N 165 "О внесении изменений в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28.11.2005 N 23 "О едином налоге на вмененный доход для отдельных</w:t>
      </w:r>
      <w:proofErr w:type="gramEnd"/>
      <w:r w:rsidRPr="00FF4284">
        <w:t xml:space="preserve"> </w:t>
      </w:r>
      <w:proofErr w:type="gramStart"/>
      <w:r w:rsidRPr="00FF4284">
        <w:t xml:space="preserve">видов деятельности на территории городского округа город Арзамас",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10.04.2007 N 38 "О внесении изменений в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28.11.2005 N 23 "О едином налоге на вмененный доход для отдельных видов деятельности на территории городского округа город Арзамас",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01.06.2007 N 64 "О внесении дополнения в решение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  <w:proofErr w:type="gramEnd"/>
      <w:r w:rsidRPr="00FF4284">
        <w:t xml:space="preserve"> от 28.11.2005 N 23 "О едином налоге на вмененный доход для отдельных видов деятельности на территории городского округа город Арзамас".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5. </w:t>
      </w:r>
      <w:proofErr w:type="gramStart"/>
      <w:r w:rsidRPr="00FF4284">
        <w:t>Контроль за</w:t>
      </w:r>
      <w:proofErr w:type="gramEnd"/>
      <w:r w:rsidRPr="00FF4284">
        <w:t xml:space="preserve"> выполнением настоящего решения возложить на постоянную комиссию городской Думы по бюджету, финансам и налогам.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right"/>
      </w:pPr>
      <w:r w:rsidRPr="00FF4284">
        <w:t>Председатель городской Думы</w:t>
      </w:r>
    </w:p>
    <w:p w:rsidR="00FF4284" w:rsidRPr="00FF4284" w:rsidRDefault="00FF4284">
      <w:pPr>
        <w:pStyle w:val="ConsPlusNormal"/>
        <w:jc w:val="right"/>
      </w:pPr>
      <w:r w:rsidRPr="00FF4284">
        <w:t>И.А.ПЛОТИЧКИН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right"/>
      </w:pPr>
      <w:r w:rsidRPr="00FF4284">
        <w:t>Глава муниципального образования -</w:t>
      </w:r>
    </w:p>
    <w:p w:rsidR="00FF4284" w:rsidRPr="00FF4284" w:rsidRDefault="00FF4284">
      <w:pPr>
        <w:pStyle w:val="ConsPlusNormal"/>
        <w:jc w:val="right"/>
      </w:pPr>
      <w:r w:rsidRPr="00FF4284">
        <w:t>мэр города</w:t>
      </w:r>
    </w:p>
    <w:p w:rsidR="00FF4284" w:rsidRPr="00FF4284" w:rsidRDefault="00FF4284">
      <w:pPr>
        <w:pStyle w:val="ConsPlusNormal"/>
        <w:jc w:val="right"/>
      </w:pPr>
      <w:r w:rsidRPr="00FF4284">
        <w:t>А.Н.МИГУНОВ</w:t>
      </w:r>
    </w:p>
    <w:p w:rsidR="00FF4284" w:rsidRPr="00FF4284" w:rsidRDefault="00FF4284">
      <w:pPr>
        <w:pStyle w:val="ConsPlusNormal"/>
        <w:jc w:val="right"/>
        <w:outlineLvl w:val="0"/>
      </w:pPr>
      <w:bookmarkStart w:id="0" w:name="_GoBack"/>
      <w:bookmarkEnd w:id="0"/>
      <w:r w:rsidRPr="00FF4284">
        <w:lastRenderedPageBreak/>
        <w:t>Приложение 1</w:t>
      </w:r>
    </w:p>
    <w:p w:rsidR="00FF4284" w:rsidRPr="00FF4284" w:rsidRDefault="00FF4284">
      <w:pPr>
        <w:pStyle w:val="ConsPlusNormal"/>
        <w:jc w:val="right"/>
      </w:pPr>
      <w:r w:rsidRPr="00FF4284">
        <w:t>к решению</w:t>
      </w:r>
    </w:p>
    <w:p w:rsidR="00FF4284" w:rsidRPr="00FF4284" w:rsidRDefault="00FF4284">
      <w:pPr>
        <w:pStyle w:val="ConsPlusNormal"/>
        <w:jc w:val="right"/>
      </w:pP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</w:p>
    <w:p w:rsidR="00FF4284" w:rsidRPr="00FF4284" w:rsidRDefault="00FF4284">
      <w:pPr>
        <w:pStyle w:val="ConsPlusNormal"/>
        <w:jc w:val="right"/>
      </w:pPr>
      <w:r w:rsidRPr="00FF4284">
        <w:t>от 25.10.2007 N 110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</w:pPr>
      <w:bookmarkStart w:id="1" w:name="P38"/>
      <w:bookmarkEnd w:id="1"/>
      <w:r w:rsidRPr="00FF4284">
        <w:t>ПЕРЕЧЕНЬ</w:t>
      </w:r>
    </w:p>
    <w:p w:rsidR="00FF4284" w:rsidRPr="00FF4284" w:rsidRDefault="00FF4284">
      <w:pPr>
        <w:pStyle w:val="ConsPlusNormal"/>
        <w:jc w:val="center"/>
      </w:pPr>
      <w:r w:rsidRPr="00FF4284">
        <w:t>ВИДОВ ПРЕДПРИНИМАТЕЛЬСКОЙ ДЕЯТЕЛЬНОСТИ, В ОТНОШЕНИИ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>КОТОРЫХ</w:t>
      </w:r>
      <w:proofErr w:type="gramEnd"/>
      <w:r w:rsidRPr="00FF4284">
        <w:t xml:space="preserve"> ВВОДИТСЯ ЕДИНЫЙ НАЛОГ НА ВМЕНЕННЫЙ ДОХОД</w:t>
      </w:r>
    </w:p>
    <w:p w:rsidR="00FF4284" w:rsidRPr="00FF4284" w:rsidRDefault="00FF4284">
      <w:pPr>
        <w:pStyle w:val="ConsPlusNormal"/>
        <w:jc w:val="center"/>
      </w:pPr>
      <w:r w:rsidRPr="00FF4284">
        <w:t>НА ТЕРРИТОРИИ ГОРОДСКОГО ОКРУГА ГОРОД АРЗАМАС</w:t>
      </w:r>
    </w:p>
    <w:p w:rsidR="00FF4284" w:rsidRPr="00FF4284" w:rsidRDefault="00FF42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4284" w:rsidRPr="00FF42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284" w:rsidRPr="00FF4284" w:rsidRDefault="00FF4284">
            <w:pPr>
              <w:pStyle w:val="ConsPlusNormal"/>
              <w:jc w:val="center"/>
            </w:pPr>
            <w:r w:rsidRPr="00FF4284">
              <w:t>Список изменяющих документов</w:t>
            </w:r>
          </w:p>
          <w:p w:rsidR="00FF4284" w:rsidRPr="00FF4284" w:rsidRDefault="00FF4284">
            <w:pPr>
              <w:pStyle w:val="ConsPlusNormal"/>
              <w:jc w:val="center"/>
            </w:pPr>
            <w:proofErr w:type="gramStart"/>
            <w:r w:rsidRPr="00FF4284">
              <w:t xml:space="preserve">(в ред. решений </w:t>
            </w:r>
            <w:proofErr w:type="spellStart"/>
            <w:r w:rsidRPr="00FF4284">
              <w:t>Арзамасской</w:t>
            </w:r>
            <w:proofErr w:type="spellEnd"/>
            <w:r w:rsidRPr="00FF4284">
              <w:t xml:space="preserve"> городской Думы</w:t>
            </w:r>
            <w:proofErr w:type="gramEnd"/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28.11.2008 </w:t>
            </w:r>
            <w:hyperlink r:id="rId15" w:history="1">
              <w:r w:rsidRPr="00FF4284">
                <w:t>N 106</w:t>
              </w:r>
            </w:hyperlink>
            <w:r w:rsidRPr="00FF4284">
              <w:t xml:space="preserve">, от 26.10.2012 </w:t>
            </w:r>
            <w:hyperlink r:id="rId16" w:history="1">
              <w:r w:rsidRPr="00FF4284">
                <w:t>N 103</w:t>
              </w:r>
            </w:hyperlink>
            <w:r w:rsidRPr="00FF4284">
              <w:t>)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r w:rsidRPr="00FF4284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7" w:history="1">
        <w:r w:rsidRPr="00FF4284">
          <w:t>Общероссийским классификатором</w:t>
        </w:r>
      </w:hyperlink>
      <w:r w:rsidRPr="00FF4284">
        <w:t xml:space="preserve"> услуг населению;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2) оказания ветеринарных услуг;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3) оказания услуг по ремонту, техническому обслуживанию и мойке автомототранспортных средств;</w:t>
      </w:r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18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26.10.2012 N 103)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F4284" w:rsidRPr="00FF4284" w:rsidRDefault="00FF4284">
      <w:pPr>
        <w:pStyle w:val="ConsPlusNormal"/>
        <w:jc w:val="both"/>
      </w:pPr>
      <w:r w:rsidRPr="00FF4284">
        <w:t xml:space="preserve">(в ред. решений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</w:t>
      </w:r>
      <w:hyperlink r:id="rId19" w:history="1">
        <w:r w:rsidRPr="00FF4284">
          <w:t>N 106</w:t>
        </w:r>
      </w:hyperlink>
      <w:r w:rsidRPr="00FF4284">
        <w:t xml:space="preserve">, от 26.10.2012 </w:t>
      </w:r>
      <w:hyperlink r:id="rId20" w:history="1">
        <w:r w:rsidRPr="00FF4284">
          <w:t>N 103</w:t>
        </w:r>
      </w:hyperlink>
      <w:r w:rsidRPr="00FF4284">
        <w:t>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FF4284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21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22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10) распространения наружной рекламы с использованием рекламных конструкций;</w:t>
      </w:r>
    </w:p>
    <w:p w:rsidR="00FF4284" w:rsidRPr="00FF4284" w:rsidRDefault="00FF4284">
      <w:pPr>
        <w:pStyle w:val="ConsPlusNormal"/>
        <w:jc w:val="both"/>
      </w:pPr>
      <w:r w:rsidRPr="00FF4284">
        <w:t xml:space="preserve">(п. 10 в ред. </w:t>
      </w:r>
      <w:hyperlink r:id="rId2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11) размещение рекламы с использованием внешних и внутренних поверхностей транспортных средств;</w:t>
      </w:r>
    </w:p>
    <w:p w:rsidR="00FF4284" w:rsidRPr="00FF4284" w:rsidRDefault="00FF4284">
      <w:pPr>
        <w:pStyle w:val="ConsPlusNormal"/>
        <w:jc w:val="both"/>
      </w:pPr>
      <w:r w:rsidRPr="00FF4284">
        <w:t xml:space="preserve">(п. 11 в ред. </w:t>
      </w:r>
      <w:hyperlink r:id="rId2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26.10.2012 N 103)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25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F4284" w:rsidRPr="00FF4284" w:rsidRDefault="00FF4284">
      <w:pPr>
        <w:pStyle w:val="ConsPlusNormal"/>
        <w:jc w:val="both"/>
      </w:pPr>
      <w:r w:rsidRPr="00FF4284">
        <w:t xml:space="preserve">(п. 14 в ред. </w:t>
      </w:r>
      <w:hyperlink r:id="rId26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right"/>
        <w:outlineLvl w:val="0"/>
      </w:pPr>
      <w:r w:rsidRPr="00FF4284">
        <w:t>Приложение 2</w:t>
      </w:r>
    </w:p>
    <w:p w:rsidR="00FF4284" w:rsidRPr="00FF4284" w:rsidRDefault="00FF4284">
      <w:pPr>
        <w:pStyle w:val="ConsPlusNormal"/>
        <w:jc w:val="right"/>
      </w:pPr>
      <w:r w:rsidRPr="00FF4284">
        <w:t>к решению</w:t>
      </w:r>
    </w:p>
    <w:p w:rsidR="00FF4284" w:rsidRPr="00FF4284" w:rsidRDefault="00FF4284">
      <w:pPr>
        <w:pStyle w:val="ConsPlusNormal"/>
        <w:jc w:val="right"/>
      </w:pP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</w:p>
    <w:p w:rsidR="00FF4284" w:rsidRPr="00FF4284" w:rsidRDefault="00FF4284">
      <w:pPr>
        <w:pStyle w:val="ConsPlusNormal"/>
        <w:jc w:val="right"/>
      </w:pPr>
      <w:r w:rsidRPr="00FF4284">
        <w:t>от 25.10.2007 N 110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</w:pPr>
      <w:bookmarkStart w:id="2" w:name="P79"/>
      <w:bookmarkEnd w:id="2"/>
      <w:r w:rsidRPr="00FF4284">
        <w:t>ЗНАЧЕНИЯ КОРРЕКТИРУЮЩЕГО КОЭФФИЦИЕНТА</w:t>
      </w:r>
    </w:p>
    <w:p w:rsidR="00FF4284" w:rsidRPr="00FF4284" w:rsidRDefault="00FF4284">
      <w:pPr>
        <w:pStyle w:val="ConsPlusNormal"/>
        <w:jc w:val="center"/>
      </w:pPr>
      <w:r w:rsidRPr="00FF4284">
        <w:t>БАЗОВОЙ ДОХОДНОСТИ К2</w:t>
      </w:r>
      <w:proofErr w:type="gramStart"/>
      <w:r w:rsidRPr="00FF4284">
        <w:t xml:space="preserve"> И</w:t>
      </w:r>
      <w:proofErr w:type="gramEnd"/>
      <w:r w:rsidRPr="00FF4284">
        <w:t xml:space="preserve"> ЗНАЧЕНИЯ, УЧИТЫВАЮЩИЕ ОСОБЕННОСТИ</w:t>
      </w:r>
    </w:p>
    <w:p w:rsidR="00FF4284" w:rsidRPr="00FF4284" w:rsidRDefault="00FF4284">
      <w:pPr>
        <w:pStyle w:val="ConsPlusNormal"/>
        <w:jc w:val="center"/>
      </w:pPr>
      <w:r w:rsidRPr="00FF4284">
        <w:t>ВЕДЕНИЯ ПРЕДПРИНИМАТЕЛЬСКОЙ ДЕЯТЕЛЬНОСТИ ДЛЯ РАСЧЕТА</w:t>
      </w:r>
    </w:p>
    <w:p w:rsidR="00FF4284" w:rsidRPr="00FF4284" w:rsidRDefault="00FF4284">
      <w:pPr>
        <w:pStyle w:val="ConsPlusNormal"/>
        <w:jc w:val="center"/>
      </w:pPr>
      <w:r w:rsidRPr="00FF4284">
        <w:t>КОРРЕКТИРУЮЩЕГО КОЭФФИЦИЕНТА БАЗОВОЙ ДОХОДНОСТИ К</w:t>
      </w:r>
      <w:proofErr w:type="gramStart"/>
      <w:r w:rsidRPr="00FF4284">
        <w:t>2</w:t>
      </w:r>
      <w:proofErr w:type="gramEnd"/>
      <w:r w:rsidRPr="00FF4284">
        <w:t>,</w:t>
      </w:r>
    </w:p>
    <w:p w:rsidR="00FF4284" w:rsidRPr="00FF4284" w:rsidRDefault="00FF4284">
      <w:pPr>
        <w:pStyle w:val="ConsPlusNormal"/>
        <w:jc w:val="center"/>
      </w:pPr>
      <w:r w:rsidRPr="00FF4284">
        <w:t>НА ТЕРРИТОРИИ ГОРОДСКОГО ОКРУГА Г. АРЗАМАС</w:t>
      </w:r>
    </w:p>
    <w:p w:rsidR="00FF4284" w:rsidRPr="00FF4284" w:rsidRDefault="00FF42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4284" w:rsidRPr="00FF42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284" w:rsidRPr="00FF4284" w:rsidRDefault="00FF4284">
            <w:pPr>
              <w:pStyle w:val="ConsPlusNormal"/>
              <w:jc w:val="center"/>
            </w:pPr>
            <w:r w:rsidRPr="00FF4284">
              <w:t>Список изменяющих документов</w:t>
            </w:r>
          </w:p>
          <w:p w:rsidR="00FF4284" w:rsidRPr="00FF4284" w:rsidRDefault="00FF4284">
            <w:pPr>
              <w:pStyle w:val="ConsPlusNormal"/>
              <w:jc w:val="center"/>
            </w:pPr>
            <w:proofErr w:type="gramStart"/>
            <w:r w:rsidRPr="00FF4284">
              <w:t xml:space="preserve">(в ред. решений </w:t>
            </w:r>
            <w:proofErr w:type="spellStart"/>
            <w:r w:rsidRPr="00FF4284">
              <w:t>Арзамасской</w:t>
            </w:r>
            <w:proofErr w:type="spellEnd"/>
            <w:r w:rsidRPr="00FF4284">
              <w:t xml:space="preserve"> городской Думы</w:t>
            </w:r>
            <w:proofErr w:type="gramEnd"/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28.11.2008 </w:t>
            </w:r>
            <w:hyperlink r:id="rId27" w:history="1">
              <w:r w:rsidRPr="00FF4284">
                <w:t>N 106</w:t>
              </w:r>
            </w:hyperlink>
            <w:r w:rsidRPr="00FF4284">
              <w:t xml:space="preserve">, от 27.11.2009 </w:t>
            </w:r>
            <w:hyperlink r:id="rId28" w:history="1">
              <w:r w:rsidRPr="00FF4284">
                <w:t>N 123</w:t>
              </w:r>
            </w:hyperlink>
            <w:r w:rsidRPr="00FF4284">
              <w:t>,</w:t>
            </w:r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11.03.2010 </w:t>
            </w:r>
            <w:hyperlink r:id="rId29" w:history="1">
              <w:r w:rsidRPr="00FF4284">
                <w:t>N 31</w:t>
              </w:r>
            </w:hyperlink>
            <w:r w:rsidRPr="00FF4284">
              <w:t xml:space="preserve">, от 29.10.2010 </w:t>
            </w:r>
            <w:hyperlink r:id="rId30" w:history="1">
              <w:r w:rsidRPr="00FF4284">
                <w:t>N 110</w:t>
              </w:r>
            </w:hyperlink>
            <w:r w:rsidRPr="00FF4284">
              <w:t>,</w:t>
            </w:r>
          </w:p>
          <w:p w:rsidR="00FF4284" w:rsidRPr="00FF4284" w:rsidRDefault="00FF4284">
            <w:pPr>
              <w:pStyle w:val="ConsPlusNormal"/>
              <w:jc w:val="center"/>
            </w:pPr>
            <w:r w:rsidRPr="00FF4284">
              <w:t xml:space="preserve">от 27.05.2011 </w:t>
            </w:r>
            <w:hyperlink r:id="rId31" w:history="1">
              <w:r w:rsidRPr="00FF4284">
                <w:t>N 54</w:t>
              </w:r>
            </w:hyperlink>
            <w:r w:rsidRPr="00FF4284">
              <w:t xml:space="preserve">, от 26.10.2012 </w:t>
            </w:r>
            <w:hyperlink r:id="rId32" w:history="1">
              <w:r w:rsidRPr="00FF4284">
                <w:t>N 103</w:t>
              </w:r>
            </w:hyperlink>
            <w:r w:rsidRPr="00FF4284">
              <w:t>)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1. Оказание бытовых услуг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┌─────┬──────────────────────────────────────┬─────────┬──────────────────┐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 xml:space="preserve">│  N  │              Виды услуг              │Значение │Значения </w:t>
      </w:r>
      <w:proofErr w:type="spellStart"/>
      <w:r w:rsidRPr="00FF4284">
        <w:t>зонности</w:t>
      </w:r>
      <w:proofErr w:type="spellEnd"/>
      <w:r w:rsidRPr="00FF4284">
        <w:t>,│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</w:t>
      </w:r>
      <w:proofErr w:type="gramStart"/>
      <w:r w:rsidRPr="00FF4284">
        <w:t>п</w:t>
      </w:r>
      <w:proofErr w:type="gramEnd"/>
      <w:r w:rsidRPr="00FF4284">
        <w:t xml:space="preserve">/п │                                      │  вида   │       </w:t>
      </w:r>
      <w:proofErr w:type="spellStart"/>
      <w:r w:rsidRPr="00FF4284">
        <w:t>Кзон</w:t>
      </w:r>
      <w:proofErr w:type="spellEnd"/>
      <w:r w:rsidRPr="00FF4284">
        <w:t xml:space="preserve">       │</w:t>
      </w:r>
    </w:p>
    <w:p w:rsidR="00FF4284" w:rsidRPr="00FF4284" w:rsidRDefault="00FF4284">
      <w:pPr>
        <w:pStyle w:val="ConsPlusCell"/>
        <w:jc w:val="both"/>
      </w:pPr>
      <w:r w:rsidRPr="00FF4284">
        <w:t>│     │                                      │ услуг,  ├──────┬─────┬─────┤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│                                      │   </w:t>
      </w:r>
      <w:proofErr w:type="spellStart"/>
      <w:r w:rsidRPr="00FF4284">
        <w:t>Кву</w:t>
      </w:r>
      <w:proofErr w:type="spellEnd"/>
      <w:r w:rsidRPr="00FF4284">
        <w:t xml:space="preserve">   │Кзон</w:t>
      </w:r>
      <w:proofErr w:type="gramStart"/>
      <w:r w:rsidRPr="00FF4284">
        <w:t>1</w:t>
      </w:r>
      <w:proofErr w:type="gramEnd"/>
      <w:r w:rsidRPr="00FF4284">
        <w:t xml:space="preserve"> │Кзон2│Кзон3│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│1.1. │Ремонт одежды                         │  0,19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│1.2. │Ремонт обуви и изделий из меха        │  0,24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│1.3. │Пошив кожаных и меховых изделий       │  0,65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│1.4. │Пошив одежды, изготовление </w:t>
      </w:r>
      <w:proofErr w:type="gramStart"/>
      <w:r w:rsidRPr="00FF4284">
        <w:t>трикотажных</w:t>
      </w:r>
      <w:proofErr w:type="gramEnd"/>
      <w:r w:rsidRPr="00FF4284">
        <w:t>│  0,19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│     │изделий                   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│1.5. │Ремонт часов                          │  0,15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│1.6. │Ремонт металлоизделий                 │  0,47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│1.7. │Ремонт,  заточка,  шлифовка  и  правка│  0,19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│ножей, ножниц,  лужение  </w:t>
      </w:r>
      <w:proofErr w:type="gramStart"/>
      <w:r w:rsidRPr="00FF4284">
        <w:t>металлической</w:t>
      </w:r>
      <w:proofErr w:type="gramEnd"/>
      <w:r w:rsidRPr="00FF4284">
        <w:t>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│посуды и самоваров        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│1.8. │Ремонт ювелирных изделий              │  0,75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│1.9. │Услуги прачечных                      │  0,28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│1.10.│Услуги химчисток                      │  0,56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│1.11.│Услуги фотоателье                     │  0,61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│1.12.│Съемка и  изготовление  </w:t>
      </w:r>
      <w:proofErr w:type="gramStart"/>
      <w:r w:rsidRPr="00FF4284">
        <w:t>черно-белых</w:t>
      </w:r>
      <w:proofErr w:type="gramEnd"/>
      <w:r w:rsidRPr="00FF4284">
        <w:t xml:space="preserve">  и│  0,28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│     │цветных  кин</w:t>
      </w:r>
      <w:proofErr w:type="gramStart"/>
      <w:r w:rsidRPr="00FF4284">
        <w:t>о-</w:t>
      </w:r>
      <w:proofErr w:type="gramEnd"/>
      <w:r w:rsidRPr="00FF4284">
        <w:t xml:space="preserve">   и   видеофильмов   по│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│заказам населения (</w:t>
      </w:r>
      <w:proofErr w:type="spellStart"/>
      <w:r w:rsidRPr="00FF4284">
        <w:t>видеоуслуги</w:t>
      </w:r>
      <w:proofErr w:type="spellEnd"/>
      <w:r w:rsidRPr="00FF4284">
        <w:t>)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│1.13.│Оказание парикмахерских услуг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│- женский зал                         │  0,28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│- мужской зал                         │  0,24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│- зал широкого профиля  с  количеством│  0,19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│     │рабочих мест до 4         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│1.14.│Ремонт мебели                         │  0,93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3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│1.15.│Ремонт  и   техническое   обслуживание│  0,56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│     │бытовой радиоэлектронной аппаратуры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│1.16.│Ремонт   бытовых   машин   и   бытовых│  0,28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│     │приборов                  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│1.17.│Услуги по прокату                     │  0,19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│1.18.│Ремонт и строительство жилья и  других│  0,93   │ 1,0  │ 1,0 │ 1,0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>│     │построек  по  заказам  населения   (за│         │      │     │ 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>│     │исключением              строительства│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│индивидуальных домов)     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3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│1.19.│Изготовление,  ремонт  и   реставрация│  0,47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│     │стекол и зеркал для мебели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│1.20.│Оказание обрядовых услуг              │  0,19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│1.21.│Оказание услуг бань, душевых          │  0,19   │ 1,0  │ 0,9 │ 0,8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│1.22.│Посреднические  услуги  на  оформление│  0,56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│     │заказов        на         обслуживание│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│     │автотранспортом                       │         │ 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├─────┼──────────────────────────────────────┼─────────┼──────┼─────┼─────┤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│1.23.│Прочие бытовые услуги                 │  0,37   │ 1,0  │ 1,0 │ 1,0 │</w:t>
      </w:r>
    </w:p>
    <w:p w:rsidR="00FF4284" w:rsidRPr="00FF4284" w:rsidRDefault="00FF4284">
      <w:pPr>
        <w:pStyle w:val="ConsPlusCell"/>
        <w:jc w:val="both"/>
      </w:pPr>
      <w:r w:rsidRPr="00FF4284">
        <w:t>└─────┴──────────────────────────────────────┴─────────┴──────┴─────┴─────┘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услуг.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Для расчета значения </w:t>
      </w:r>
      <w:proofErr w:type="spellStart"/>
      <w:r w:rsidRPr="00FF4284">
        <w:t>зонности</w:t>
      </w:r>
      <w:proofErr w:type="spellEnd"/>
      <w:r w:rsidRPr="00FF4284">
        <w:t xml:space="preserve"> учитывается близость расположения объекта к улицам и площадям не более 50 метров (ближайшее расстояние до красных линий улиц и площадей в соответствии с генпланом г. Арзамаса) или применяется следующее меньшее значение.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35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1800"/>
        <w:gridCol w:w="840"/>
        <w:gridCol w:w="840"/>
        <w:gridCol w:w="840"/>
      </w:tblGrid>
      <w:tr w:rsidR="00FF4284" w:rsidRPr="00FF4284">
        <w:trPr>
          <w:trHeight w:val="240"/>
        </w:trPr>
        <w:tc>
          <w:tcPr>
            <w:tcW w:w="51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80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Значение вида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услуг, </w:t>
            </w:r>
            <w:proofErr w:type="spellStart"/>
            <w:r w:rsidRPr="00FF4284">
              <w:t>Кву</w:t>
            </w:r>
            <w:proofErr w:type="spellEnd"/>
            <w:r w:rsidRPr="00FF4284">
              <w:t xml:space="preserve">  </w:t>
            </w:r>
          </w:p>
        </w:tc>
        <w:tc>
          <w:tcPr>
            <w:tcW w:w="2520" w:type="dxa"/>
            <w:gridSpan w:val="3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Значения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</w:t>
            </w:r>
            <w:proofErr w:type="spellStart"/>
            <w:r w:rsidRPr="00FF4284">
              <w:t>зонности</w:t>
            </w:r>
            <w:proofErr w:type="spellEnd"/>
            <w:r w:rsidRPr="00FF4284">
              <w:t xml:space="preserve">, </w:t>
            </w:r>
            <w:proofErr w:type="spellStart"/>
            <w:r w:rsidRPr="00FF4284">
              <w:t>Кзон</w:t>
            </w:r>
            <w:proofErr w:type="spellEnd"/>
            <w:r w:rsidRPr="00FF4284">
              <w:t xml:space="preserve">  </w:t>
            </w:r>
          </w:p>
        </w:tc>
      </w:tr>
      <w:tr w:rsidR="00FF4284" w:rsidRPr="00FF4284">
        <w:tc>
          <w:tcPr>
            <w:tcW w:w="50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68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1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2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Кзон3</w:t>
            </w:r>
          </w:p>
        </w:tc>
      </w:tr>
      <w:tr w:rsidR="00FF4284" w:rsidRPr="00FF4284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2. Оказание ветеринарных услуг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     0,3 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  1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  1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  1  </w:t>
            </w:r>
          </w:p>
        </w:tc>
      </w:tr>
    </w:tbl>
    <w:p w:rsidR="00FF4284" w:rsidRPr="00FF4284" w:rsidRDefault="00FF4284">
      <w:pPr>
        <w:pStyle w:val="ConsPlusNormal"/>
        <w:jc w:val="both"/>
      </w:pPr>
      <w:r w:rsidRPr="00FF4284">
        <w:t xml:space="preserve">(таблица в ред. </w:t>
      </w:r>
      <w:hyperlink r:id="rId36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услуг.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Для расчета значения </w:t>
      </w:r>
      <w:proofErr w:type="spellStart"/>
      <w:r w:rsidRPr="00FF4284">
        <w:t>зонности</w:t>
      </w:r>
      <w:proofErr w:type="spellEnd"/>
      <w:r w:rsidRPr="00FF4284">
        <w:t xml:space="preserve"> учитывается близость расположения объекта к улицам и площадям не более 50 метров (ближайшее расстояние до красных линий улиц и площадей в соответствии с генпланом г. Арзамаса) или применяется следующее меньшее значение.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37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lastRenderedPageBreak/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┌─────────────────────────────────────────┬─────────────┬─────────────────┐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>│                                         │Значение вида│    Значения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                                 │ услуг, </w:t>
      </w:r>
      <w:proofErr w:type="spellStart"/>
      <w:r w:rsidRPr="00FF4284">
        <w:t>Кву</w:t>
      </w:r>
      <w:proofErr w:type="spellEnd"/>
      <w:r w:rsidRPr="00FF4284">
        <w:t xml:space="preserve">  │ </w:t>
      </w:r>
      <w:proofErr w:type="spellStart"/>
      <w:r w:rsidRPr="00FF4284">
        <w:t>зонности</w:t>
      </w:r>
      <w:proofErr w:type="spellEnd"/>
      <w:r w:rsidRPr="00FF4284">
        <w:t xml:space="preserve">, </w:t>
      </w:r>
      <w:proofErr w:type="spellStart"/>
      <w:r w:rsidRPr="00FF4284">
        <w:t>Кзон</w:t>
      </w:r>
      <w:proofErr w:type="spellEnd"/>
      <w:r w:rsidRPr="00FF4284">
        <w:t xml:space="preserve">  │</w:t>
      </w:r>
    </w:p>
    <w:p w:rsidR="00FF4284" w:rsidRPr="00FF4284" w:rsidRDefault="00FF4284">
      <w:pPr>
        <w:pStyle w:val="ConsPlusCell"/>
        <w:jc w:val="both"/>
      </w:pPr>
      <w:r w:rsidRPr="00FF4284">
        <w:t>│                                         │             ├─────┬─────┬─────┤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                                 │             │Кзон</w:t>
      </w:r>
      <w:proofErr w:type="gramStart"/>
      <w:r w:rsidRPr="00FF4284">
        <w:t>1</w:t>
      </w:r>
      <w:proofErr w:type="gramEnd"/>
      <w:r w:rsidRPr="00FF4284">
        <w:t>│Кзон2│Кзон3│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├─────────────────────────────────────────┼─────────────┼─────┼─────┼─────┤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│3.    Оказание    услуг    по    ремонту,│     0,7     │  1  │  1  │  1  │</w:t>
      </w:r>
    </w:p>
    <w:p w:rsidR="00FF4284" w:rsidRPr="00FF4284" w:rsidRDefault="00FF4284">
      <w:pPr>
        <w:pStyle w:val="ConsPlusCell"/>
        <w:jc w:val="both"/>
      </w:pPr>
      <w:r w:rsidRPr="00FF4284">
        <w:t>│техническому   обслуживанию    и    мойке│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│автомототранспортных средств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38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26.10.2012 N 103)     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└─────────────────────────────────────────┴─────────────┴─────┴─────┴─────┘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услуг.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Для расчета значения </w:t>
      </w:r>
      <w:proofErr w:type="spellStart"/>
      <w:r w:rsidRPr="00FF4284">
        <w:t>зонности</w:t>
      </w:r>
      <w:proofErr w:type="spellEnd"/>
      <w:r w:rsidRPr="00FF4284">
        <w:t xml:space="preserve"> учитывается близость расположения объекта к улицам и площадям не более 50 метров (ближайшее расстояние до красных линий улиц и площадей в соответствии с генпланом г. Арзамаса) или применяется следующее меньшее значение.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39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┌──────────────────────────────────────┬──────────────────┬───────────────┐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                              │     Значения     │   </w:t>
      </w:r>
      <w:proofErr w:type="gramStart"/>
      <w:r w:rsidRPr="00FF4284">
        <w:t>Значения</w:t>
      </w:r>
      <w:proofErr w:type="gramEnd"/>
      <w:r w:rsidRPr="00FF4284">
        <w:t xml:space="preserve">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                              │сезонности, </w:t>
      </w:r>
      <w:proofErr w:type="spellStart"/>
      <w:r w:rsidRPr="00FF4284">
        <w:t>Ксез</w:t>
      </w:r>
      <w:proofErr w:type="spellEnd"/>
      <w:r w:rsidRPr="00FF4284">
        <w:t xml:space="preserve">  │</w:t>
      </w:r>
      <w:proofErr w:type="spellStart"/>
      <w:r w:rsidRPr="00FF4284">
        <w:t>зонности</w:t>
      </w:r>
      <w:proofErr w:type="spellEnd"/>
      <w:r w:rsidRPr="00FF4284">
        <w:t xml:space="preserve">, </w:t>
      </w:r>
      <w:proofErr w:type="spellStart"/>
      <w:r w:rsidRPr="00FF4284">
        <w:t>Кзон</w:t>
      </w:r>
      <w:proofErr w:type="spellEnd"/>
      <w:r w:rsidRPr="00FF4284">
        <w:t xml:space="preserve"> │</w:t>
      </w:r>
    </w:p>
    <w:p w:rsidR="00FF4284" w:rsidRPr="00FF4284" w:rsidRDefault="00FF4284">
      <w:pPr>
        <w:pStyle w:val="ConsPlusCell"/>
        <w:jc w:val="both"/>
      </w:pPr>
      <w:r w:rsidRPr="00FF4284">
        <w:t>│                                      ├─────────┬────────┼───────┬───────┤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                              │Декабрь -│Апрель -│ Кзон</w:t>
      </w:r>
      <w:proofErr w:type="gramStart"/>
      <w:r w:rsidRPr="00FF4284">
        <w:t>1</w:t>
      </w:r>
      <w:proofErr w:type="gramEnd"/>
      <w:r w:rsidRPr="00FF4284">
        <w:t xml:space="preserve"> │ Кзон2 │</w:t>
      </w:r>
    </w:p>
    <w:p w:rsidR="00FF4284" w:rsidRPr="00FF4284" w:rsidRDefault="00FF4284">
      <w:pPr>
        <w:pStyle w:val="ConsPlusCell"/>
        <w:jc w:val="both"/>
      </w:pPr>
      <w:r w:rsidRPr="00FF4284">
        <w:t>│                                      │  март   │ ноябрь │       │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├──────────────────────────────────────┼─────────┼────────┼───────┼───────┤</w:t>
      </w:r>
    </w:p>
    <w:p w:rsidR="00FF4284" w:rsidRPr="00FF4284" w:rsidRDefault="00FF4284">
      <w:pPr>
        <w:pStyle w:val="ConsPlusCell"/>
        <w:jc w:val="both"/>
      </w:pPr>
      <w:r w:rsidRPr="00FF4284">
        <w:t>│4. Оказание услуг по предоставлению во│   0,7   │  0,8   │   1   │  0,9  │</w:t>
      </w:r>
    </w:p>
    <w:p w:rsidR="00FF4284" w:rsidRPr="00FF4284" w:rsidRDefault="00FF4284">
      <w:pPr>
        <w:pStyle w:val="ConsPlusCell"/>
        <w:jc w:val="both"/>
      </w:pPr>
      <w:r w:rsidRPr="00FF4284">
        <w:t>│временное  владение  (в   пользование)│         │        │       │       │</w:t>
      </w:r>
    </w:p>
    <w:p w:rsidR="00FF4284" w:rsidRPr="00FF4284" w:rsidRDefault="00FF4284">
      <w:pPr>
        <w:pStyle w:val="ConsPlusCell"/>
        <w:jc w:val="both"/>
      </w:pPr>
      <w:r w:rsidRPr="00FF4284">
        <w:t>│мест для стоянки  автомототранспортных│         │        │       │       │</w:t>
      </w:r>
    </w:p>
    <w:p w:rsidR="00FF4284" w:rsidRPr="00FF4284" w:rsidRDefault="00FF4284">
      <w:pPr>
        <w:pStyle w:val="ConsPlusCell"/>
        <w:jc w:val="both"/>
      </w:pPr>
      <w:r w:rsidRPr="00FF4284">
        <w:t>│средств,   а   также    по    хранению│         │        │       │  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│автомототранспортных    средств     </w:t>
      </w:r>
      <w:proofErr w:type="gramStart"/>
      <w:r w:rsidRPr="00FF4284">
        <w:t>на</w:t>
      </w:r>
      <w:proofErr w:type="gramEnd"/>
      <w:r w:rsidRPr="00FF4284">
        <w:t>│         │        │       │  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│платных </w:t>
      </w:r>
      <w:proofErr w:type="gramStart"/>
      <w:r w:rsidRPr="00FF4284">
        <w:t>стоянках</w:t>
      </w:r>
      <w:proofErr w:type="gramEnd"/>
      <w:r w:rsidRPr="00FF4284">
        <w:t xml:space="preserve">                      │         │        │       │      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 xml:space="preserve">│(в  ред.  решений  </w:t>
      </w:r>
      <w:proofErr w:type="spellStart"/>
      <w:r w:rsidRPr="00FF4284">
        <w:t>Арзамасской</w:t>
      </w:r>
      <w:proofErr w:type="spellEnd"/>
      <w:r w:rsidRPr="00FF4284">
        <w:t xml:space="preserve">  городской  Думы  от  28.11.2008  </w:t>
      </w:r>
      <w:hyperlink r:id="rId40" w:history="1">
        <w:r w:rsidRPr="00FF4284">
          <w:t>N   106</w:t>
        </w:r>
      </w:hyperlink>
      <w:r w:rsidRPr="00FF4284">
        <w:t>,│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 xml:space="preserve">│от 26.10.2012 </w:t>
      </w:r>
      <w:hyperlink r:id="rId41" w:history="1">
        <w:r w:rsidRPr="00FF4284">
          <w:t>N 103</w:t>
        </w:r>
      </w:hyperlink>
      <w:r w:rsidRPr="00FF4284">
        <w:t>)                          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└──────────────────────────────────────┴─────────┴────────┴───────┴───────┘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Ксез</w:t>
      </w:r>
      <w:proofErr w:type="spellEnd"/>
      <w:r w:rsidRPr="00FF4284">
        <w:t xml:space="preserve"> - значение, учитывающее сезонность услуг.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 xml:space="preserve">, учитывающее особенности места ведения предпринимательской </w:t>
      </w:r>
      <w:r w:rsidRPr="00FF4284">
        <w:lastRenderedPageBreak/>
        <w:t>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район, ограниченный улицами (включая четную и нечетную нумерацию зданий и строений) Советская, </w:t>
      </w:r>
      <w:proofErr w:type="spellStart"/>
      <w:r w:rsidRPr="00FF4284">
        <w:t>Пландина</w:t>
      </w:r>
      <w:proofErr w:type="spellEnd"/>
      <w:r w:rsidRPr="00FF4284">
        <w:t>, Парковая (до пересечения с ул. Комсомольский бульвар), Комсомольский бульвар, Мира (до пересечения с ул. 9 Мая), 9 Мая (от пересечения с ул. Мира до пересечения с ул. Севастопольская), улицами Севастопольская (от пересечения с ул. 9 Мая до пересечения с ул. 50 лет ВЛКСМ), 50 лет ВЛКСМ (от пересечения с ул. Севастопольская до пересечения с ул. Владимирского), Владимирского (от пересечения с ул. 50 лет ВЛКСМ до пересечения с ул. Космонавтов), Космонавтов (от пересечения с ул. Владимирского до пересечения с ул. Красной Милиции), ул. Красной Милиции, Соборная площадь.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5. Оказание автотранспортных услуг по перевозке пассажиров</w:t>
      </w:r>
    </w:p>
    <w:p w:rsidR="00FF4284" w:rsidRPr="00FF4284" w:rsidRDefault="00FF4284">
      <w:pPr>
        <w:pStyle w:val="ConsPlusNormal"/>
        <w:jc w:val="center"/>
      </w:pPr>
      <w:r w:rsidRPr="00FF4284">
        <w:t>и грузов, осуществляемых организациями и индивидуальными</w:t>
      </w:r>
    </w:p>
    <w:p w:rsidR="00FF4284" w:rsidRPr="00FF4284" w:rsidRDefault="00FF4284">
      <w:pPr>
        <w:pStyle w:val="ConsPlusNormal"/>
        <w:jc w:val="center"/>
      </w:pPr>
      <w:r w:rsidRPr="00FF4284">
        <w:t>предпринимателями, имеющими на праве собственности или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>ином</w:t>
      </w:r>
      <w:proofErr w:type="gramEnd"/>
      <w:r w:rsidRPr="00FF4284">
        <w:t xml:space="preserve"> праве (пользования, владения и (или) распоряжения)</w:t>
      </w:r>
    </w:p>
    <w:p w:rsidR="00FF4284" w:rsidRPr="00FF4284" w:rsidRDefault="00FF4284">
      <w:pPr>
        <w:pStyle w:val="ConsPlusNormal"/>
        <w:jc w:val="center"/>
      </w:pPr>
      <w:r w:rsidRPr="00FF4284">
        <w:t>не более 20 транспортных средств, предназначенных</w:t>
      </w:r>
    </w:p>
    <w:p w:rsidR="00FF4284" w:rsidRPr="00FF4284" w:rsidRDefault="00FF4284">
      <w:pPr>
        <w:pStyle w:val="ConsPlusNormal"/>
        <w:jc w:val="center"/>
      </w:pPr>
      <w:r w:rsidRPr="00FF4284">
        <w:t>для оказания таких услуг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2"/>
      </w:pPr>
      <w:r w:rsidRPr="00FF4284">
        <w:t>5.1. Оказание автотранспортных услуг по перевозке пассажиров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0"/>
        <w:gridCol w:w="3120"/>
      </w:tblGrid>
      <w:tr w:rsidR="00FF4284" w:rsidRPr="00FF4284">
        <w:trPr>
          <w:trHeight w:val="240"/>
        </w:trPr>
        <w:tc>
          <w:tcPr>
            <w:tcW w:w="6000" w:type="dxa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3120" w:type="dxa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Значение коэффициента К</w:t>
            </w:r>
            <w:proofErr w:type="gramStart"/>
            <w:r w:rsidRPr="00FF4284">
              <w:t>2</w:t>
            </w:r>
            <w:proofErr w:type="gramEnd"/>
          </w:p>
        </w:tc>
      </w:tr>
      <w:tr w:rsidR="00FF4284" w:rsidRPr="00FF4284">
        <w:trPr>
          <w:trHeight w:val="240"/>
        </w:trPr>
        <w:tc>
          <w:tcPr>
            <w:tcW w:w="60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5.1.1.  Оказание   автотранспортных   услуг   </w:t>
            </w:r>
            <w:proofErr w:type="gramStart"/>
            <w:r w:rsidRPr="00FF4284">
              <w:t>по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перевозке пассажиров легковыми автомобилями     </w:t>
            </w:r>
          </w:p>
        </w:tc>
        <w:tc>
          <w:tcPr>
            <w:tcW w:w="312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     0,9           </w:t>
            </w:r>
          </w:p>
        </w:tc>
      </w:tr>
    </w:tbl>
    <w:p w:rsidR="00FF4284" w:rsidRPr="00FF4284" w:rsidRDefault="00FF4284">
      <w:pPr>
        <w:pStyle w:val="ConsPlusNormal"/>
        <w:jc w:val="both"/>
      </w:pPr>
      <w:r w:rsidRPr="00FF4284">
        <w:t xml:space="preserve">(таблица в ред. </w:t>
      </w:r>
      <w:hyperlink r:id="rId42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080"/>
        <w:gridCol w:w="1560"/>
        <w:gridCol w:w="1200"/>
        <w:gridCol w:w="840"/>
        <w:gridCol w:w="960"/>
      </w:tblGrid>
      <w:tr w:rsidR="00FF4284" w:rsidRPr="00FF4284">
        <w:trPr>
          <w:trHeight w:val="240"/>
        </w:trPr>
        <w:tc>
          <w:tcPr>
            <w:tcW w:w="9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5.1.2.</w:t>
            </w:r>
          </w:p>
        </w:tc>
        <w:tc>
          <w:tcPr>
            <w:tcW w:w="408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Оказание автотранспортных услуг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по перевозке пассажиров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автобусами (микроавтобусами)  </w:t>
            </w:r>
          </w:p>
        </w:tc>
        <w:tc>
          <w:tcPr>
            <w:tcW w:w="15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Значение,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учитывающее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дальность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перевозок,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</w:t>
            </w:r>
            <w:proofErr w:type="spellStart"/>
            <w:r w:rsidRPr="00FF4284">
              <w:t>Кву</w:t>
            </w:r>
            <w:proofErr w:type="spellEnd"/>
            <w:r w:rsidRPr="00FF4284">
              <w:t xml:space="preserve">    </w:t>
            </w:r>
          </w:p>
        </w:tc>
        <w:tc>
          <w:tcPr>
            <w:tcW w:w="3000" w:type="dxa"/>
            <w:gridSpan w:val="3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Значения, учитывающие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тип автобуса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(микроавтобуса), </w:t>
            </w:r>
            <w:proofErr w:type="gramStart"/>
            <w:r w:rsidRPr="00FF4284">
              <w:t>Км</w:t>
            </w:r>
            <w:proofErr w:type="gramEnd"/>
            <w:r w:rsidRPr="00FF4284">
              <w:t xml:space="preserve"> </w:t>
            </w:r>
          </w:p>
        </w:tc>
      </w:tr>
      <w:tr w:rsidR="00FF4284" w:rsidRPr="00FF4284">
        <w:tc>
          <w:tcPr>
            <w:tcW w:w="8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396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4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Км</w:t>
            </w:r>
            <w:proofErr w:type="gramStart"/>
            <w:r w:rsidRPr="00FF4284">
              <w:t>1</w:t>
            </w:r>
            <w:proofErr w:type="gramEnd"/>
            <w:r w:rsidRPr="00FF4284">
              <w:t xml:space="preserve">   </w:t>
            </w:r>
          </w:p>
          <w:p w:rsidR="00FF4284" w:rsidRPr="00FF4284" w:rsidRDefault="00FF4284">
            <w:pPr>
              <w:pStyle w:val="ConsPlusNonformat"/>
              <w:jc w:val="both"/>
            </w:pPr>
            <w:proofErr w:type="spellStart"/>
            <w:r w:rsidRPr="00FF4284">
              <w:t>ГАЗель</w:t>
            </w:r>
            <w:proofErr w:type="spellEnd"/>
            <w:r w:rsidRPr="00FF4284">
              <w:t xml:space="preserve">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Км</w:t>
            </w:r>
            <w:proofErr w:type="gramStart"/>
            <w:r w:rsidRPr="00FF4284">
              <w:t>2</w:t>
            </w:r>
            <w:proofErr w:type="gramEnd"/>
            <w:r w:rsidRPr="00FF4284">
              <w:t xml:space="preserve">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ПАЗ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Км3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Прочие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Вид сообщения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внутригородское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0,4     </w:t>
            </w:r>
          </w:p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0,97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0,53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0,53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пригородное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0,4     </w:t>
            </w:r>
          </w:p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0,97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0,53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0,53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междугороднее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0,42    </w:t>
            </w:r>
          </w:p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0,97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0,53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0,53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смешанные перевозки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0,4     </w:t>
            </w:r>
          </w:p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0,97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0,53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0,53 </w:t>
            </w:r>
          </w:p>
        </w:tc>
      </w:tr>
    </w:tbl>
    <w:p w:rsidR="00FF4284" w:rsidRPr="00FF4284" w:rsidRDefault="00FF4284">
      <w:pPr>
        <w:pStyle w:val="ConsPlusNormal"/>
        <w:jc w:val="both"/>
      </w:pPr>
      <w:r w:rsidRPr="00FF4284">
        <w:t xml:space="preserve">(таблица в ред. </w:t>
      </w:r>
      <w:hyperlink r:id="rId4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дальность перевозок.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gramStart"/>
      <w:r w:rsidRPr="00FF4284">
        <w:t>Км</w:t>
      </w:r>
      <w:proofErr w:type="gramEnd"/>
      <w:r w:rsidRPr="00FF4284">
        <w:t xml:space="preserve"> - значение, учитывающее марку автобуса (микроавтобуса).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080"/>
        <w:gridCol w:w="1560"/>
        <w:gridCol w:w="1200"/>
        <w:gridCol w:w="840"/>
        <w:gridCol w:w="960"/>
      </w:tblGrid>
      <w:tr w:rsidR="00FF4284" w:rsidRPr="00FF4284">
        <w:trPr>
          <w:trHeight w:val="240"/>
        </w:trPr>
        <w:tc>
          <w:tcPr>
            <w:tcW w:w="9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08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5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Значение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вида услуг,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</w:t>
            </w:r>
            <w:proofErr w:type="spellStart"/>
            <w:r w:rsidRPr="00FF4284">
              <w:t>Кву</w:t>
            </w:r>
            <w:proofErr w:type="spellEnd"/>
            <w:r w:rsidRPr="00FF4284">
              <w:t xml:space="preserve">    </w:t>
            </w:r>
          </w:p>
        </w:tc>
        <w:tc>
          <w:tcPr>
            <w:tcW w:w="3000" w:type="dxa"/>
            <w:gridSpan w:val="3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Значения, учитывающие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тип автобуса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(микроавтобуса), </w:t>
            </w:r>
            <w:proofErr w:type="gramStart"/>
            <w:r w:rsidRPr="00FF4284">
              <w:t>Км</w:t>
            </w:r>
            <w:proofErr w:type="gramEnd"/>
            <w:r w:rsidRPr="00FF4284">
              <w:t xml:space="preserve"> </w:t>
            </w:r>
          </w:p>
        </w:tc>
      </w:tr>
      <w:tr w:rsidR="00FF4284" w:rsidRPr="00FF4284">
        <w:tc>
          <w:tcPr>
            <w:tcW w:w="8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396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4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Км</w:t>
            </w:r>
            <w:proofErr w:type="gramStart"/>
            <w:r w:rsidRPr="00FF4284">
              <w:t>1</w:t>
            </w:r>
            <w:proofErr w:type="gramEnd"/>
            <w:r w:rsidRPr="00FF4284">
              <w:t xml:space="preserve">   </w:t>
            </w:r>
          </w:p>
          <w:p w:rsidR="00FF4284" w:rsidRPr="00FF4284" w:rsidRDefault="00FF4284">
            <w:pPr>
              <w:pStyle w:val="ConsPlusNonformat"/>
              <w:jc w:val="both"/>
            </w:pPr>
            <w:proofErr w:type="spellStart"/>
            <w:r w:rsidRPr="00FF4284">
              <w:t>ГАЗель</w:t>
            </w:r>
            <w:proofErr w:type="spellEnd"/>
            <w:r w:rsidRPr="00FF4284">
              <w:t xml:space="preserve">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Км</w:t>
            </w:r>
            <w:proofErr w:type="gramStart"/>
            <w:r w:rsidRPr="00FF4284">
              <w:t>2</w:t>
            </w:r>
            <w:proofErr w:type="gramEnd"/>
            <w:r w:rsidRPr="00FF4284">
              <w:t xml:space="preserve">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ПАЗ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Км3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Прочие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5.1.3.</w:t>
            </w:r>
          </w:p>
        </w:tc>
        <w:tc>
          <w:tcPr>
            <w:tcW w:w="4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Оказание автотранспортных  услуг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по   перевозке   пассажиров   </w:t>
            </w:r>
            <w:proofErr w:type="gramStart"/>
            <w:r w:rsidRPr="00FF4284">
              <w:t>по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lastRenderedPageBreak/>
              <w:t>заказам организаций и физических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лиц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lastRenderedPageBreak/>
              <w:t xml:space="preserve">   0,42    </w:t>
            </w:r>
          </w:p>
        </w:tc>
        <w:tc>
          <w:tcPr>
            <w:tcW w:w="12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0,97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0,53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0,53 </w:t>
            </w:r>
          </w:p>
        </w:tc>
      </w:tr>
    </w:tbl>
    <w:p w:rsidR="00FF4284" w:rsidRPr="00FF4284" w:rsidRDefault="00FF4284">
      <w:pPr>
        <w:pStyle w:val="ConsPlusNormal"/>
        <w:jc w:val="both"/>
      </w:pPr>
      <w:r w:rsidRPr="00FF4284">
        <w:lastRenderedPageBreak/>
        <w:t xml:space="preserve">(таблица в ред. </w:t>
      </w:r>
      <w:hyperlink r:id="rId4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услуг.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gramStart"/>
      <w:r w:rsidRPr="00FF4284">
        <w:t>Км</w:t>
      </w:r>
      <w:proofErr w:type="gramEnd"/>
      <w:r w:rsidRPr="00FF4284">
        <w:t xml:space="preserve"> - значение, учитывающее марку автобуса (микроавтобуса).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2"/>
      </w:pPr>
      <w:r w:rsidRPr="00FF4284">
        <w:t>5.2. Оказание автотранспортных услуг по перевозке грузов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560"/>
        <w:gridCol w:w="960"/>
        <w:gridCol w:w="960"/>
        <w:gridCol w:w="840"/>
        <w:gridCol w:w="840"/>
        <w:gridCol w:w="1080"/>
      </w:tblGrid>
      <w:tr w:rsidR="00FF4284" w:rsidRPr="00FF4284">
        <w:trPr>
          <w:trHeight w:val="240"/>
        </w:trPr>
        <w:tc>
          <w:tcPr>
            <w:tcW w:w="60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300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  Вид груза       </w:t>
            </w:r>
          </w:p>
        </w:tc>
        <w:tc>
          <w:tcPr>
            <w:tcW w:w="15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Значение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перевозимых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грузов,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</w:t>
            </w:r>
            <w:proofErr w:type="spellStart"/>
            <w:r w:rsidRPr="00FF4284">
              <w:t>Кву</w:t>
            </w:r>
            <w:proofErr w:type="spellEnd"/>
            <w:r w:rsidRPr="00FF4284">
              <w:t xml:space="preserve">    </w:t>
            </w:r>
          </w:p>
        </w:tc>
        <w:tc>
          <w:tcPr>
            <w:tcW w:w="2760" w:type="dxa"/>
            <w:gridSpan w:val="3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Значения 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грузоподъемности,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   </w:t>
            </w:r>
            <w:proofErr w:type="spellStart"/>
            <w:r w:rsidRPr="00FF4284">
              <w:t>Кгр</w:t>
            </w:r>
            <w:proofErr w:type="spellEnd"/>
            <w:r w:rsidRPr="00FF4284">
              <w:t xml:space="preserve">        </w:t>
            </w:r>
          </w:p>
        </w:tc>
        <w:tc>
          <w:tcPr>
            <w:tcW w:w="1920" w:type="dxa"/>
            <w:gridSpan w:val="2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Значения,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учитывающие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срок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эксплуатации,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</w:t>
            </w:r>
            <w:proofErr w:type="spellStart"/>
            <w:r w:rsidRPr="00FF4284">
              <w:t>Кэ</w:t>
            </w:r>
            <w:proofErr w:type="spellEnd"/>
            <w:r w:rsidRPr="00FF4284">
              <w:t xml:space="preserve">      </w:t>
            </w:r>
          </w:p>
        </w:tc>
      </w:tr>
      <w:tr w:rsidR="00FF4284" w:rsidRPr="00FF4284">
        <w:tc>
          <w:tcPr>
            <w:tcW w:w="48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288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4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до 5 т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от 5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до 8 т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свыше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8 т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до 5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лет </w:t>
            </w:r>
          </w:p>
        </w:tc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свыше 5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лет  </w:t>
            </w:r>
          </w:p>
        </w:tc>
      </w:tr>
      <w:tr w:rsidR="00FF4284" w:rsidRPr="00FF428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-  лес,  лесоматериалы,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стройматериалы,   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сельскохозяйственные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товары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0,94   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0,9 </w:t>
            </w:r>
          </w:p>
        </w:tc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1,0  </w:t>
            </w:r>
          </w:p>
        </w:tc>
      </w:tr>
      <w:tr w:rsidR="00FF4284" w:rsidRPr="00FF428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-  продовольственные  и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непродовольственные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товары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0,71   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0,9 </w:t>
            </w:r>
          </w:p>
        </w:tc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1,0  </w:t>
            </w:r>
          </w:p>
        </w:tc>
      </w:tr>
      <w:tr w:rsidR="00FF4284" w:rsidRPr="00FF428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прочие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0,85   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 </w:t>
            </w:r>
          </w:p>
        </w:tc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0,9 </w:t>
            </w:r>
          </w:p>
        </w:tc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1,0  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перевозимого груза.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Кгр</w:t>
      </w:r>
      <w:proofErr w:type="spellEnd"/>
      <w:r w:rsidRPr="00FF4284">
        <w:t xml:space="preserve"> - значение, учитывающее грузоподъемность автомобиля.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Кэ</w:t>
      </w:r>
      <w:proofErr w:type="spellEnd"/>
      <w:r w:rsidRPr="00FF4284">
        <w:t xml:space="preserve"> - значение, учитывающее срок эксплуатации автомобиля.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6. Розничная торговля, осуществляемая через магазины и</w:t>
      </w:r>
    </w:p>
    <w:p w:rsidR="00FF4284" w:rsidRPr="00FF4284" w:rsidRDefault="00FF4284">
      <w:pPr>
        <w:pStyle w:val="ConsPlusNormal"/>
        <w:jc w:val="center"/>
      </w:pPr>
      <w:r w:rsidRPr="00FF4284">
        <w:t xml:space="preserve">павильоны с площадью торгового зала не более 150 </w:t>
      </w:r>
      <w:proofErr w:type="gramStart"/>
      <w:r w:rsidRPr="00FF4284">
        <w:t>квадратных</w:t>
      </w:r>
      <w:proofErr w:type="gramEnd"/>
    </w:p>
    <w:p w:rsidR="00FF4284" w:rsidRPr="00FF4284" w:rsidRDefault="00FF4284">
      <w:pPr>
        <w:pStyle w:val="ConsPlusNormal"/>
        <w:jc w:val="center"/>
      </w:pPr>
      <w:r w:rsidRPr="00FF4284">
        <w:t>метров по каждому объекту организации торговли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2"/>
      </w:pPr>
      <w:r w:rsidRPr="00FF4284">
        <w:t>6.1. Значения, учитывающие особенности ведения</w:t>
      </w:r>
    </w:p>
    <w:p w:rsidR="00FF4284" w:rsidRPr="00FF4284" w:rsidRDefault="00FF4284">
      <w:pPr>
        <w:pStyle w:val="ConsPlusNormal"/>
        <w:jc w:val="center"/>
      </w:pPr>
      <w:r w:rsidRPr="00FF4284">
        <w:t>предпринимательской деятельности в сфере розничной</w:t>
      </w:r>
    </w:p>
    <w:p w:rsidR="00FF4284" w:rsidRPr="00FF4284" w:rsidRDefault="00FF4284">
      <w:pPr>
        <w:pStyle w:val="ConsPlusNormal"/>
        <w:jc w:val="center"/>
      </w:pPr>
      <w:r w:rsidRPr="00FF4284">
        <w:t>торговли, осуществляемой через объекты стационарной</w:t>
      </w:r>
    </w:p>
    <w:p w:rsidR="00FF4284" w:rsidRPr="00FF4284" w:rsidRDefault="00FF4284">
      <w:pPr>
        <w:pStyle w:val="ConsPlusNormal"/>
        <w:jc w:val="center"/>
      </w:pPr>
      <w:r w:rsidRPr="00FF4284">
        <w:t>торговой сети, имеющей торговые залы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┌──────┬───────────────────────┬─────────────┬─────────────────┬──────────┐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                       │  Значение   │    Значения     │ </w:t>
      </w:r>
      <w:proofErr w:type="gramStart"/>
      <w:r w:rsidRPr="00FF4284">
        <w:t>Значения</w:t>
      </w:r>
      <w:proofErr w:type="gramEnd"/>
      <w:r w:rsidRPr="00FF4284">
        <w:t xml:space="preserve">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                       │ассортимента,│ </w:t>
      </w:r>
      <w:proofErr w:type="spellStart"/>
      <w:r w:rsidRPr="00FF4284">
        <w:t>зонности</w:t>
      </w:r>
      <w:proofErr w:type="spellEnd"/>
      <w:r w:rsidRPr="00FF4284">
        <w:t xml:space="preserve">, </w:t>
      </w:r>
      <w:proofErr w:type="spellStart"/>
      <w:r w:rsidRPr="00FF4284">
        <w:t>Кзон</w:t>
      </w:r>
      <w:proofErr w:type="spellEnd"/>
      <w:r w:rsidRPr="00FF4284">
        <w:t xml:space="preserve">  │  режима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                       │     </w:t>
      </w:r>
      <w:proofErr w:type="spellStart"/>
      <w:r w:rsidRPr="00FF4284">
        <w:t>Кас</w:t>
      </w:r>
      <w:proofErr w:type="spellEnd"/>
      <w:r w:rsidRPr="00FF4284">
        <w:t xml:space="preserve">     │                 │работы, </w:t>
      </w:r>
      <w:proofErr w:type="spellStart"/>
      <w:proofErr w:type="gramStart"/>
      <w:r w:rsidRPr="00FF4284">
        <w:t>Кр</w:t>
      </w:r>
      <w:proofErr w:type="spellEnd"/>
      <w:proofErr w:type="gramEnd"/>
      <w:r w:rsidRPr="00FF4284">
        <w:t>│</w:t>
      </w:r>
    </w:p>
    <w:p w:rsidR="00FF4284" w:rsidRPr="00FF4284" w:rsidRDefault="00FF4284">
      <w:pPr>
        <w:pStyle w:val="ConsPlusCell"/>
        <w:jc w:val="both"/>
      </w:pPr>
      <w:r w:rsidRPr="00FF4284">
        <w:t>│      │                       │             ├─────┬─────┬─────┼─────┬────┤</w:t>
      </w:r>
    </w:p>
    <w:p w:rsidR="00FF4284" w:rsidRPr="00FF4284" w:rsidRDefault="00FF4284">
      <w:pPr>
        <w:pStyle w:val="ConsPlusCell"/>
        <w:jc w:val="both"/>
      </w:pPr>
      <w:r w:rsidRPr="00FF4284">
        <w:t>│      │                       │             │Кзон</w:t>
      </w:r>
      <w:proofErr w:type="gramStart"/>
      <w:r w:rsidRPr="00FF4284">
        <w:t>1</w:t>
      </w:r>
      <w:proofErr w:type="gramEnd"/>
      <w:r w:rsidRPr="00FF4284">
        <w:t>│Кзон2│Кзон3│ Кр1 │Кр2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│6.1.1.│Реализация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│непродовольственных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│товаров   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 технически   сложных│    0,97     │ 1,0 │0,96 │0,35 │1,0  │1,0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│товаров        </w:t>
      </w:r>
      <w:proofErr w:type="gramStart"/>
      <w:r w:rsidRPr="00FF4284">
        <w:t>бытового</w:t>
      </w:r>
      <w:proofErr w:type="gramEnd"/>
      <w:r w:rsidRPr="00FF4284">
        <w:t>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│назначения,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│строительных        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│      │отделочных  материалов,│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│ювелирных  изделий   </w:t>
      </w:r>
      <w:proofErr w:type="gramStart"/>
      <w:r w:rsidRPr="00FF4284">
        <w:t>из</w:t>
      </w:r>
      <w:proofErr w:type="gramEnd"/>
      <w:r w:rsidRPr="00FF4284">
        <w:t>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│драгоценных металлов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│камней,         мебели,│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│автозапчастей       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│номерных агрегатов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галантерейных товаров│    0,66     │ 1,0 │0,96 │0,35 │1,0  │1,0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45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          парфюмерно-│    0,76     │ 1,0 │0,96 │0,35 │1,0  │1,0 │</w:t>
      </w:r>
    </w:p>
    <w:p w:rsidR="00FF4284" w:rsidRPr="00FF4284" w:rsidRDefault="00FF4284">
      <w:pPr>
        <w:pStyle w:val="ConsPlusCell"/>
        <w:jc w:val="both"/>
      </w:pPr>
      <w:r w:rsidRPr="00FF4284">
        <w:t>│      │косметических   товаров│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46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   школьно-письменных│    0,48     │ 1,0 │0,96 │0,35 │1,0  │1,0 │</w:t>
      </w:r>
    </w:p>
    <w:p w:rsidR="00FF4284" w:rsidRPr="00FF4284" w:rsidRDefault="00FF4284">
      <w:pPr>
        <w:pStyle w:val="ConsPlusCell"/>
        <w:jc w:val="both"/>
      </w:pPr>
      <w:r w:rsidRPr="00FF4284">
        <w:t>│      │принадлежностей     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│канцелярских   товаров,│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│литературы  </w:t>
      </w:r>
      <w:proofErr w:type="gramStart"/>
      <w:r w:rsidRPr="00FF4284">
        <w:t>учебного</w:t>
      </w:r>
      <w:proofErr w:type="gramEnd"/>
      <w:r w:rsidRPr="00FF4284">
        <w:t xml:space="preserve">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│научно-популярного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│характера,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│периодических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│печатных       изданий,│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│товаров   для    детей,│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│семян    и    саженцев,│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│садов</w:t>
      </w:r>
      <w:proofErr w:type="gramStart"/>
      <w:r w:rsidRPr="00FF4284">
        <w:t>о-</w:t>
      </w:r>
      <w:proofErr w:type="gramEnd"/>
      <w:r w:rsidRPr="00FF4284">
        <w:t xml:space="preserve">       огородных│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│химикатов,  </w:t>
      </w:r>
      <w:proofErr w:type="spellStart"/>
      <w:r w:rsidRPr="00FF4284">
        <w:t>спецтоваров</w:t>
      </w:r>
      <w:proofErr w:type="spellEnd"/>
      <w:r w:rsidRPr="00FF4284">
        <w:t>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│для     охотников   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│рыболовов 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47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  изделий    народных│    0,37     │ 1,0 │0,96 │0,35 │1,0  │1,0 │</w:t>
      </w:r>
    </w:p>
    <w:p w:rsidR="00FF4284" w:rsidRPr="00FF4284" w:rsidRDefault="00FF4284">
      <w:pPr>
        <w:pStyle w:val="ConsPlusCell"/>
        <w:jc w:val="both"/>
      </w:pPr>
      <w:r w:rsidRPr="00FF4284">
        <w:t>│      │художественных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│промыслов, </w:t>
      </w:r>
      <w:proofErr w:type="gramStart"/>
      <w:r w:rsidRPr="00FF4284">
        <w:t>ремесленного</w:t>
      </w:r>
      <w:proofErr w:type="gramEnd"/>
      <w:r w:rsidRPr="00FF4284">
        <w:t>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│производства,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</w:t>
      </w:r>
      <w:proofErr w:type="spellStart"/>
      <w:r w:rsidRPr="00FF4284">
        <w:t>зоотоваров</w:t>
      </w:r>
      <w:proofErr w:type="spellEnd"/>
      <w:r w:rsidRPr="00FF4284">
        <w:t xml:space="preserve">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48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товаров  секонд-хенд,│     0,6     │ 1,0 │0,96 │0,35 │1,0  │1,0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>│      │комиссионных (бывших  в│             │     │     │     │     │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>│      │</w:t>
      </w:r>
      <w:proofErr w:type="gramStart"/>
      <w:r w:rsidRPr="00FF4284">
        <w:t>употреблении</w:t>
      </w:r>
      <w:proofErr w:type="gramEnd"/>
      <w:r w:rsidRPr="00FF4284">
        <w:t>)  товаров,│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│за          исключением│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│ювелирных      изделий,│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│изделий из </w:t>
      </w:r>
      <w:proofErr w:type="gramStart"/>
      <w:r w:rsidRPr="00FF4284">
        <w:t>натурального</w:t>
      </w:r>
      <w:proofErr w:type="gramEnd"/>
      <w:r w:rsidRPr="00FF4284">
        <w:t>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│меха  (кроме  детских),│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│импортной       мебели,│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│аудио-, виде</w:t>
      </w:r>
      <w:proofErr w:type="gramStart"/>
      <w:r w:rsidRPr="00FF4284">
        <w:t>о-</w:t>
      </w:r>
      <w:proofErr w:type="gramEnd"/>
      <w:r w:rsidRPr="00FF4284">
        <w:t>,  прочей│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│сложной бытовой техники│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│и    сре</w:t>
      </w:r>
      <w:proofErr w:type="gramStart"/>
      <w:r w:rsidRPr="00FF4284">
        <w:t>дств     св</w:t>
      </w:r>
      <w:proofErr w:type="gramEnd"/>
      <w:r w:rsidRPr="00FF4284">
        <w:t>язи,│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│номерных     агрегатов,│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│автозапчастей,     если│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│объем реализации данных│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│товаров составляет 100%│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│от общей реализации  </w:t>
      </w:r>
      <w:proofErr w:type="gramStart"/>
      <w:r w:rsidRPr="00FF4284">
        <w:t>за</w:t>
      </w:r>
      <w:proofErr w:type="gramEnd"/>
      <w:r w:rsidRPr="00FF4284">
        <w:t>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│отчетный период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               прочих│    0,86     │ 1,0 │0,96 │0,35 │1,0  │1,0 │</w:t>
      </w:r>
    </w:p>
    <w:p w:rsidR="00FF4284" w:rsidRPr="00FF4284" w:rsidRDefault="00FF4284">
      <w:pPr>
        <w:pStyle w:val="ConsPlusCell"/>
        <w:jc w:val="both"/>
      </w:pPr>
      <w:r w:rsidRPr="00FF4284">
        <w:t>│      │непродовольственных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│товаров   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│6.1.2.│Реализация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│продовольственных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│товаров   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включая подакцизные  │    0,92     │ 1,0 │0,96 │0,35 │0,95 │0,98│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      │- без подакцизных      │    0,82     │ 1,0 │0,96 │0,35 │0,95 │0,98│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│6.1.3.│Реализация             │    0,85     │ 1,0 │0,96 │0,35 │ 1,0 │1,0 │</w:t>
      </w:r>
    </w:p>
    <w:p w:rsidR="00FF4284" w:rsidRPr="00FF4284" w:rsidRDefault="00FF4284">
      <w:pPr>
        <w:pStyle w:val="ConsPlusCell"/>
        <w:jc w:val="both"/>
      </w:pPr>
      <w:r w:rsidRPr="00FF4284">
        <w:t>│      │лекарственных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│препаратов  и   изделий│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│медицинского назначения│             │     │     │     │     │   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 xml:space="preserve">│(подп. 6.1.3 в ред. </w:t>
      </w:r>
      <w:hyperlink r:id="rId49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 от  27.11.2009  N│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>│123)                                          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├──────┼───────────────────────┼─────────────┼─────┼─────┼─────┼─────┼────┤</w:t>
      </w:r>
    </w:p>
    <w:p w:rsidR="00FF4284" w:rsidRPr="00FF4284" w:rsidRDefault="00FF4284">
      <w:pPr>
        <w:pStyle w:val="ConsPlusCell"/>
        <w:jc w:val="both"/>
      </w:pPr>
      <w:r w:rsidRPr="00FF4284">
        <w:t>│6.1.4.│Реализация      товаров│    0,92     │ 1,0 │0,96 │0,35 │0,95 │0,98│</w:t>
      </w:r>
    </w:p>
    <w:p w:rsidR="00FF4284" w:rsidRPr="00FF4284" w:rsidRDefault="00FF4284">
      <w:pPr>
        <w:pStyle w:val="ConsPlusCell"/>
        <w:jc w:val="both"/>
      </w:pPr>
      <w:r w:rsidRPr="00FF4284">
        <w:t>│      │смешанного ассортимента│             │     │     │     │     │   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>│      │(реализация            │             │     │     │     │     │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>│      │продовольственных     и│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│непродовольственных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>│      │товаров)               │             │     │     │     │     │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50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└──────┴───────────────────────┴─────────────┴─────┴─────┴─────┴─────┴────┘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r w:rsidRPr="00FF4284">
        <w:t>--------------------------------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&lt;*&gt; Сноска исключена. - </w:t>
      </w:r>
      <w:hyperlink r:id="rId51" w:history="1">
        <w:r w:rsidRPr="00FF4284">
          <w:t>Решение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Кас</w:t>
      </w:r>
      <w:proofErr w:type="spellEnd"/>
      <w:r w:rsidRPr="00FF4284">
        <w:t xml:space="preserve"> - значение, учитывающее ассортимент товаров. Если может быть применено несколько значений коэффициента, применяется </w:t>
      </w:r>
      <w:proofErr w:type="gramStart"/>
      <w:r w:rsidRPr="00FF4284">
        <w:t>наибольшее</w:t>
      </w:r>
      <w:proofErr w:type="gramEnd"/>
      <w:r w:rsidRPr="00FF4284">
        <w:t>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Для расчета значения Кзон</w:t>
      </w:r>
      <w:proofErr w:type="gramStart"/>
      <w:r w:rsidRPr="00FF4284">
        <w:t>1</w:t>
      </w:r>
      <w:proofErr w:type="gramEnd"/>
      <w:r w:rsidRPr="00FF4284">
        <w:t xml:space="preserve"> учитывается близость расположения объекта к улицам и площадям не более 50 метров (ближайшее расстояние до красных линий улиц и площадей в соответствии с генпланом г. Арзамаса) или применяется следующее меньшее значение.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52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proofErr w:type="gramStart"/>
      <w:r w:rsidRPr="00FF4284">
        <w:t>Кр</w:t>
      </w:r>
      <w:proofErr w:type="spellEnd"/>
      <w:proofErr w:type="gramEnd"/>
      <w:r w:rsidRPr="00FF4284">
        <w:t xml:space="preserve"> - значение, учитывающее режим работы: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Кр</w:t>
      </w:r>
      <w:proofErr w:type="gramStart"/>
      <w:r w:rsidRPr="00FF4284">
        <w:t>2</w:t>
      </w:r>
      <w:proofErr w:type="gramEnd"/>
      <w:r w:rsidRPr="00FF4284">
        <w:t xml:space="preserve"> - круглосуточный режим;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Кр</w:t>
      </w:r>
      <w:proofErr w:type="gramStart"/>
      <w:r w:rsidRPr="00FF4284">
        <w:t>1</w:t>
      </w:r>
      <w:proofErr w:type="gramEnd"/>
      <w:r w:rsidRPr="00FF4284">
        <w:t xml:space="preserve"> - прочие.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7. Розничная торговля, осуществляемая через объекты</w:t>
      </w:r>
    </w:p>
    <w:p w:rsidR="00FF4284" w:rsidRPr="00FF4284" w:rsidRDefault="00FF4284">
      <w:pPr>
        <w:pStyle w:val="ConsPlusNormal"/>
        <w:jc w:val="center"/>
      </w:pPr>
      <w:r w:rsidRPr="00FF4284">
        <w:t>стационарной торговой сети, не имеющей торговых залов,</w:t>
      </w:r>
    </w:p>
    <w:p w:rsidR="00FF4284" w:rsidRPr="00FF4284" w:rsidRDefault="00FF4284">
      <w:pPr>
        <w:pStyle w:val="ConsPlusNormal"/>
        <w:jc w:val="center"/>
      </w:pPr>
      <w:r w:rsidRPr="00FF4284">
        <w:t>а также объекты нестационарной торговой сети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 xml:space="preserve">(в ред. </w:t>
      </w:r>
      <w:hyperlink r:id="rId5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  <w:proofErr w:type="gramEnd"/>
    </w:p>
    <w:p w:rsidR="00FF4284" w:rsidRPr="00FF4284" w:rsidRDefault="00FF4284">
      <w:pPr>
        <w:pStyle w:val="ConsPlusNormal"/>
        <w:jc w:val="center"/>
      </w:pPr>
      <w:r w:rsidRPr="00FF4284">
        <w:lastRenderedPageBreak/>
        <w:t>от 28.11.2008 N 106)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920"/>
        <w:gridCol w:w="1440"/>
        <w:gridCol w:w="840"/>
        <w:gridCol w:w="840"/>
        <w:gridCol w:w="840"/>
      </w:tblGrid>
      <w:tr w:rsidR="00FF4284" w:rsidRPr="00FF4284">
        <w:trPr>
          <w:trHeight w:val="240"/>
        </w:trPr>
        <w:tc>
          <w:tcPr>
            <w:tcW w:w="72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92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44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Значение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вида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торговой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точки, </w:t>
            </w:r>
            <w:proofErr w:type="spellStart"/>
            <w:r w:rsidRPr="00FF4284">
              <w:t>Кву</w:t>
            </w:r>
            <w:proofErr w:type="spellEnd"/>
          </w:p>
        </w:tc>
        <w:tc>
          <w:tcPr>
            <w:tcW w:w="2520" w:type="dxa"/>
            <w:gridSpan w:val="3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Значения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</w:t>
            </w:r>
            <w:proofErr w:type="spellStart"/>
            <w:r w:rsidRPr="00FF4284">
              <w:t>зонности</w:t>
            </w:r>
            <w:proofErr w:type="spellEnd"/>
            <w:r w:rsidRPr="00FF4284">
              <w:t xml:space="preserve">, </w:t>
            </w:r>
            <w:proofErr w:type="spellStart"/>
            <w:r w:rsidRPr="00FF4284">
              <w:t>Кзон</w:t>
            </w:r>
            <w:proofErr w:type="spellEnd"/>
            <w:r w:rsidRPr="00FF4284">
              <w:t xml:space="preserve">  </w:t>
            </w:r>
          </w:p>
        </w:tc>
      </w:tr>
      <w:tr w:rsidR="00FF4284" w:rsidRPr="00FF4284">
        <w:tc>
          <w:tcPr>
            <w:tcW w:w="60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480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32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1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2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Кзон3</w:t>
            </w:r>
          </w:p>
        </w:tc>
      </w:tr>
      <w:tr w:rsidR="00FF4284" w:rsidRPr="00FF428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7.1.</w:t>
            </w:r>
          </w:p>
        </w:tc>
        <w:tc>
          <w:tcPr>
            <w:tcW w:w="492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Розничная  торговля,  осуществляемая  </w:t>
            </w:r>
            <w:proofErr w:type="gramStart"/>
            <w:r w:rsidRPr="00FF4284">
              <w:t>в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proofErr w:type="gramStart"/>
            <w:r w:rsidRPr="00FF4284">
              <w:t>объектах</w:t>
            </w:r>
            <w:proofErr w:type="gramEnd"/>
            <w:r w:rsidRPr="00FF4284">
              <w:t xml:space="preserve">  стационарной  торговой  сети,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площадь торгового </w:t>
            </w:r>
            <w:proofErr w:type="gramStart"/>
            <w:r w:rsidRPr="00FF4284">
              <w:t>места</w:t>
            </w:r>
            <w:proofErr w:type="gramEnd"/>
            <w:r w:rsidRPr="00FF4284">
              <w:t xml:space="preserve">  в  которых  не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превышает 5 квадратных метров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1,0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торговой точки.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5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┌──────┬────────────────────────────────────────┬─────────────┬─────────────────┬──────────┐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│7.2.  │Розничная  торговля,  осуществляемая   в│  Значение   │    Значения     │ </w:t>
      </w:r>
      <w:proofErr w:type="gramStart"/>
      <w:r w:rsidRPr="00FF4284">
        <w:rPr>
          <w:sz w:val="16"/>
        </w:rPr>
        <w:t>Значения</w:t>
      </w:r>
      <w:proofErr w:type="gramEnd"/>
      <w:r w:rsidRPr="00FF4284">
        <w:rPr>
          <w:sz w:val="16"/>
        </w:rPr>
        <w:t xml:space="preserve">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</w:t>
      </w:r>
      <w:proofErr w:type="gramStart"/>
      <w:r w:rsidRPr="00FF4284">
        <w:rPr>
          <w:sz w:val="16"/>
        </w:rPr>
        <w:t>объектах</w:t>
      </w:r>
      <w:proofErr w:type="gramEnd"/>
      <w:r w:rsidRPr="00FF4284">
        <w:rPr>
          <w:sz w:val="16"/>
        </w:rPr>
        <w:t xml:space="preserve">  стационарной  торговой   </w:t>
      </w:r>
      <w:proofErr w:type="spellStart"/>
      <w:r w:rsidRPr="00FF4284">
        <w:rPr>
          <w:sz w:val="16"/>
        </w:rPr>
        <w:t>сети,│ассортимента</w:t>
      </w:r>
      <w:proofErr w:type="spellEnd"/>
      <w:r w:rsidRPr="00FF4284">
        <w:rPr>
          <w:sz w:val="16"/>
        </w:rPr>
        <w:t xml:space="preserve">,│    </w:t>
      </w:r>
      <w:proofErr w:type="spellStart"/>
      <w:r w:rsidRPr="00FF4284">
        <w:rPr>
          <w:sz w:val="16"/>
        </w:rPr>
        <w:t>зонности</w:t>
      </w:r>
      <w:proofErr w:type="spellEnd"/>
      <w:r w:rsidRPr="00FF4284">
        <w:rPr>
          <w:sz w:val="16"/>
        </w:rPr>
        <w:t>,    │  режима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│площадь  торгового   места   в   которых│     </w:t>
      </w:r>
      <w:proofErr w:type="spellStart"/>
      <w:r w:rsidRPr="00FF4284">
        <w:rPr>
          <w:sz w:val="16"/>
        </w:rPr>
        <w:t>Кас</w:t>
      </w:r>
      <w:proofErr w:type="spellEnd"/>
      <w:r w:rsidRPr="00FF4284">
        <w:rPr>
          <w:sz w:val="16"/>
        </w:rPr>
        <w:t xml:space="preserve">     │      </w:t>
      </w:r>
      <w:proofErr w:type="spellStart"/>
      <w:r w:rsidRPr="00FF4284">
        <w:rPr>
          <w:sz w:val="16"/>
        </w:rPr>
        <w:t>Кзон</w:t>
      </w:r>
      <w:proofErr w:type="spellEnd"/>
      <w:r w:rsidRPr="00FF4284">
        <w:rPr>
          <w:sz w:val="16"/>
        </w:rPr>
        <w:t xml:space="preserve">       │работы, </w:t>
      </w:r>
      <w:proofErr w:type="spellStart"/>
      <w:proofErr w:type="gramStart"/>
      <w:r w:rsidRPr="00FF4284">
        <w:rPr>
          <w:sz w:val="16"/>
        </w:rPr>
        <w:t>Кр</w:t>
      </w:r>
      <w:proofErr w:type="spellEnd"/>
      <w:proofErr w:type="gramEnd"/>
      <w:r w:rsidRPr="00FF4284">
        <w:rPr>
          <w:sz w:val="16"/>
        </w:rPr>
        <w:t>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│превышает 5 квадратных метров           │             ├─────┬─────┬─────┼────┬─────┤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                                        │             │Кзон</w:t>
      </w:r>
      <w:proofErr w:type="gramStart"/>
      <w:r w:rsidRPr="00FF4284">
        <w:rPr>
          <w:sz w:val="16"/>
        </w:rPr>
        <w:t>1</w:t>
      </w:r>
      <w:proofErr w:type="gramEnd"/>
      <w:r w:rsidRPr="00FF4284">
        <w:rPr>
          <w:sz w:val="16"/>
        </w:rPr>
        <w:t>│Кзон2│Кзон3│Кр1 │ Кр2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│7.2.1.│Реализация непродовольственных товаров  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│- технически  сложных  товаров  </w:t>
      </w:r>
      <w:proofErr w:type="gramStart"/>
      <w:r w:rsidRPr="00FF4284">
        <w:rPr>
          <w:sz w:val="16"/>
        </w:rPr>
        <w:t>бытового</w:t>
      </w:r>
      <w:proofErr w:type="gramEnd"/>
      <w:r w:rsidRPr="00FF4284">
        <w:rPr>
          <w:sz w:val="16"/>
        </w:rPr>
        <w:t>│    0,66     │ 1,0 │0,96 │ 0,5 │1,0 │1,0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│назначения,  </w:t>
      </w:r>
      <w:proofErr w:type="gramStart"/>
      <w:r w:rsidRPr="00FF4284">
        <w:rPr>
          <w:sz w:val="16"/>
        </w:rPr>
        <w:t>строительных</w:t>
      </w:r>
      <w:proofErr w:type="gramEnd"/>
      <w:r w:rsidRPr="00FF4284">
        <w:rPr>
          <w:sz w:val="16"/>
        </w:rPr>
        <w:t xml:space="preserve">  и  отделочных│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│материалов,   ювелирных    изделий    </w:t>
      </w:r>
      <w:proofErr w:type="gramStart"/>
      <w:r w:rsidRPr="00FF4284">
        <w:rPr>
          <w:sz w:val="16"/>
        </w:rPr>
        <w:t>из</w:t>
      </w:r>
      <w:proofErr w:type="gramEnd"/>
      <w:r w:rsidRPr="00FF4284">
        <w:rPr>
          <w:sz w:val="16"/>
        </w:rPr>
        <w:t>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│драгоценных металлов и  камней,  мебели,│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│автозапчастей и номерных агрегатов      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│- галантерейных товаров                 │    0,66     │ 1,0 │0,96 │ 0,5 │1,0 │1,0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│(в ред. </w:t>
      </w:r>
      <w:hyperlink r:id="rId55" w:history="1">
        <w:r w:rsidRPr="00FF4284">
          <w:rPr>
            <w:sz w:val="16"/>
          </w:rPr>
          <w:t>решения</w:t>
        </w:r>
      </w:hyperlink>
      <w:r w:rsidRPr="00FF4284">
        <w:rPr>
          <w:sz w:val="16"/>
        </w:rPr>
        <w:t xml:space="preserve"> </w:t>
      </w:r>
      <w:proofErr w:type="spellStart"/>
      <w:r w:rsidRPr="00FF4284">
        <w:rPr>
          <w:sz w:val="16"/>
        </w:rPr>
        <w:t>Арзамасской</w:t>
      </w:r>
      <w:proofErr w:type="spellEnd"/>
      <w:r w:rsidRPr="00FF4284">
        <w:rPr>
          <w:sz w:val="16"/>
        </w:rPr>
        <w:t xml:space="preserve"> городской Думы от 28.11.2008 N 106)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│- парфюмерно-косметических товаров      │    0,66     │ 1,0 │0,96 │ 0,5 │1,0 │1,0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│(в ред. </w:t>
      </w:r>
      <w:hyperlink r:id="rId56" w:history="1">
        <w:r w:rsidRPr="00FF4284">
          <w:rPr>
            <w:sz w:val="16"/>
          </w:rPr>
          <w:t>решения</w:t>
        </w:r>
      </w:hyperlink>
      <w:r w:rsidRPr="00FF4284">
        <w:rPr>
          <w:sz w:val="16"/>
        </w:rPr>
        <w:t xml:space="preserve"> </w:t>
      </w:r>
      <w:proofErr w:type="spellStart"/>
      <w:r w:rsidRPr="00FF4284">
        <w:rPr>
          <w:sz w:val="16"/>
        </w:rPr>
        <w:t>Арзамасской</w:t>
      </w:r>
      <w:proofErr w:type="spellEnd"/>
      <w:r w:rsidRPr="00FF4284">
        <w:rPr>
          <w:sz w:val="16"/>
        </w:rPr>
        <w:t xml:space="preserve"> городской Думы от 28.11.2008 N 106)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│- школьно-письменных  принадлежностей  и│    0,48     │ 1,0 │0,96 │ 0,5 │1,0 │1,0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│канцелярских     товаров,     литературы│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│учебного и научно-популярного характера,│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│периодических печатных изданий,  товаров│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│для    детей,    семян    и    саженцев,│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│садово-огородных химикатов,  </w:t>
      </w:r>
      <w:proofErr w:type="spellStart"/>
      <w:r w:rsidRPr="00FF4284">
        <w:rPr>
          <w:sz w:val="16"/>
        </w:rPr>
        <w:t>спецтоваров</w:t>
      </w:r>
      <w:proofErr w:type="spellEnd"/>
      <w:r w:rsidRPr="00FF4284">
        <w:rPr>
          <w:sz w:val="16"/>
        </w:rPr>
        <w:t>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│для охотников и рыболовов               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│(в ред. </w:t>
      </w:r>
      <w:hyperlink r:id="rId57" w:history="1">
        <w:r w:rsidRPr="00FF4284">
          <w:rPr>
            <w:sz w:val="16"/>
          </w:rPr>
          <w:t>решения</w:t>
        </w:r>
      </w:hyperlink>
      <w:r w:rsidRPr="00FF4284">
        <w:rPr>
          <w:sz w:val="16"/>
        </w:rPr>
        <w:t xml:space="preserve"> </w:t>
      </w:r>
      <w:proofErr w:type="spellStart"/>
      <w:r w:rsidRPr="00FF4284">
        <w:rPr>
          <w:sz w:val="16"/>
        </w:rPr>
        <w:t>Арзамасской</w:t>
      </w:r>
      <w:proofErr w:type="spellEnd"/>
      <w:r w:rsidRPr="00FF4284">
        <w:rPr>
          <w:sz w:val="16"/>
        </w:rPr>
        <w:t xml:space="preserve"> городской Думы от 28.11.2008 N 106)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│-   изделий   народных    художественных│    0,37     │ 1,0 │0,96 │ 0,5 │1,0 │1,0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│промыслов,  ремесленного   производства,│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</w:t>
      </w:r>
      <w:proofErr w:type="spellStart"/>
      <w:r w:rsidRPr="00FF4284">
        <w:rPr>
          <w:sz w:val="16"/>
        </w:rPr>
        <w:t>зоотоваров</w:t>
      </w:r>
      <w:proofErr w:type="spellEnd"/>
      <w:r w:rsidRPr="00FF4284">
        <w:rPr>
          <w:sz w:val="16"/>
        </w:rPr>
        <w:t xml:space="preserve">                              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│(в ред. </w:t>
      </w:r>
      <w:hyperlink r:id="rId58" w:history="1">
        <w:r w:rsidRPr="00FF4284">
          <w:rPr>
            <w:sz w:val="16"/>
          </w:rPr>
          <w:t>решения</w:t>
        </w:r>
      </w:hyperlink>
      <w:r w:rsidRPr="00FF4284">
        <w:rPr>
          <w:sz w:val="16"/>
        </w:rPr>
        <w:t xml:space="preserve"> </w:t>
      </w:r>
      <w:proofErr w:type="spellStart"/>
      <w:r w:rsidRPr="00FF4284">
        <w:rPr>
          <w:sz w:val="16"/>
        </w:rPr>
        <w:t>Арзамасской</w:t>
      </w:r>
      <w:proofErr w:type="spellEnd"/>
      <w:r w:rsidRPr="00FF4284">
        <w:rPr>
          <w:sz w:val="16"/>
        </w:rPr>
        <w:t xml:space="preserve"> городской Думы от 28.11.2008 N 106)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lastRenderedPageBreak/>
        <w:t>│      │-  товаров   секонд-хенд,   комиссионных│     0,6     │ 1,0 │0,96 │ 0,5 │1,0 │1,0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│(бывших  в  употреблении)  товаров,   </w:t>
      </w:r>
      <w:proofErr w:type="gramStart"/>
      <w:r w:rsidRPr="00FF4284">
        <w:rPr>
          <w:sz w:val="16"/>
        </w:rPr>
        <w:t>за</w:t>
      </w:r>
      <w:proofErr w:type="gramEnd"/>
      <w:r w:rsidRPr="00FF4284">
        <w:rPr>
          <w:sz w:val="16"/>
        </w:rPr>
        <w:t>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│исключением ювелирных  изделий,  изделий│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│из натурального  меха  (кроме  детских),│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│импортной мебели, аудио-, видео-, прочей│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│сложной бытовой техники и сре</w:t>
      </w:r>
      <w:proofErr w:type="gramStart"/>
      <w:r w:rsidRPr="00FF4284">
        <w:rPr>
          <w:sz w:val="16"/>
        </w:rPr>
        <w:t>дств св</w:t>
      </w:r>
      <w:proofErr w:type="gramEnd"/>
      <w:r w:rsidRPr="00FF4284">
        <w:rPr>
          <w:sz w:val="16"/>
        </w:rPr>
        <w:t>язи,│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│номерных агрегатов, автозапчастей,  если│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│объем    реализации    данных    товаров│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      │составляет 100% от общей  реализации  </w:t>
      </w:r>
      <w:proofErr w:type="gramStart"/>
      <w:r w:rsidRPr="00FF4284">
        <w:rPr>
          <w:sz w:val="16"/>
        </w:rPr>
        <w:t>за</w:t>
      </w:r>
      <w:proofErr w:type="gramEnd"/>
      <w:r w:rsidRPr="00FF4284">
        <w:rPr>
          <w:sz w:val="16"/>
        </w:rPr>
        <w:t>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│отчетный период                         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│- прочих непродовольственных товаров    │    0,66     │ 1,0 │0,96 │ 0,5 │0,95│0,98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│7.2.2.│Реализация продовольственных товаров    │    0,63     │ 1,0 │0,96 │ 0,5 │0,95│0,98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├──────┼────────────────────────────────────────┼─────────────┼─────┼─────┼─────┼────┼─────┤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│7.2.3.│Реализация      товаров       </w:t>
      </w:r>
      <w:proofErr w:type="gramStart"/>
      <w:r w:rsidRPr="00FF4284">
        <w:rPr>
          <w:sz w:val="16"/>
        </w:rPr>
        <w:t>смешанного</w:t>
      </w:r>
      <w:proofErr w:type="gramEnd"/>
      <w:r w:rsidRPr="00FF4284">
        <w:rPr>
          <w:sz w:val="16"/>
        </w:rPr>
        <w:t>│    0,63     │ 1,0 │0,96 │ 0,5 │0,95│0,98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rPr>
          <w:sz w:val="16"/>
        </w:rPr>
        <w:t>│      │ассортимента                 (реализация│             │     │     │     │    │ 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│продовольственных и  непродовольственных│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│      │товаров)                                │             │     │     │     │    │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 xml:space="preserve">│(в ред. </w:t>
      </w:r>
      <w:hyperlink r:id="rId59" w:history="1">
        <w:r w:rsidRPr="00FF4284">
          <w:rPr>
            <w:sz w:val="16"/>
          </w:rPr>
          <w:t>решения</w:t>
        </w:r>
      </w:hyperlink>
      <w:r w:rsidRPr="00FF4284">
        <w:rPr>
          <w:sz w:val="16"/>
        </w:rPr>
        <w:t xml:space="preserve"> </w:t>
      </w:r>
      <w:proofErr w:type="spellStart"/>
      <w:r w:rsidRPr="00FF4284">
        <w:rPr>
          <w:sz w:val="16"/>
        </w:rPr>
        <w:t>Арзамасской</w:t>
      </w:r>
      <w:proofErr w:type="spellEnd"/>
      <w:r w:rsidRPr="00FF4284">
        <w:rPr>
          <w:sz w:val="16"/>
        </w:rPr>
        <w:t xml:space="preserve"> городской Думы от 28.11.2008 N 106)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rPr>
          <w:sz w:val="16"/>
        </w:rPr>
        <w:t>└──────┴────────────────────────────────────────┴─────────────┴─────┴─────┴─────┴────┴─────┘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r w:rsidRPr="00FF4284">
        <w:t>--------------------------------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&lt;*&gt; Сноска исключена. - </w:t>
      </w:r>
      <w:hyperlink r:id="rId60" w:history="1">
        <w:r w:rsidRPr="00FF4284">
          <w:t>Решение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Кас</w:t>
      </w:r>
      <w:proofErr w:type="spellEnd"/>
      <w:r w:rsidRPr="00FF4284">
        <w:t xml:space="preserve"> - значение, учитывающее ассортимент товаров. Если может быть применено несколько значений коэффициента, применяется </w:t>
      </w:r>
      <w:proofErr w:type="gramStart"/>
      <w:r w:rsidRPr="00FF4284">
        <w:t>наибольшее</w:t>
      </w:r>
      <w:proofErr w:type="gramEnd"/>
      <w:r w:rsidRPr="00FF4284">
        <w:t>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61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proofErr w:type="gramStart"/>
      <w:r w:rsidRPr="00FF4284">
        <w:t>Кр</w:t>
      </w:r>
      <w:proofErr w:type="spellEnd"/>
      <w:proofErr w:type="gramEnd"/>
      <w:r w:rsidRPr="00FF4284">
        <w:t xml:space="preserve"> - значение, учитывающее режим работы: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Кр</w:t>
      </w:r>
      <w:proofErr w:type="gramStart"/>
      <w:r w:rsidRPr="00FF4284">
        <w:t>2</w:t>
      </w:r>
      <w:proofErr w:type="gramEnd"/>
      <w:r w:rsidRPr="00FF4284">
        <w:t xml:space="preserve"> - круглосуточный режим;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Кр</w:t>
      </w:r>
      <w:proofErr w:type="gramStart"/>
      <w:r w:rsidRPr="00FF4284">
        <w:t>1</w:t>
      </w:r>
      <w:proofErr w:type="gramEnd"/>
      <w:r w:rsidRPr="00FF4284">
        <w:t xml:space="preserve"> - прочие.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680"/>
        <w:gridCol w:w="1440"/>
        <w:gridCol w:w="840"/>
        <w:gridCol w:w="840"/>
        <w:gridCol w:w="840"/>
      </w:tblGrid>
      <w:tr w:rsidR="00FF4284" w:rsidRPr="00FF4284">
        <w:trPr>
          <w:trHeight w:val="240"/>
        </w:trPr>
        <w:tc>
          <w:tcPr>
            <w:tcW w:w="96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7.3.  </w:t>
            </w:r>
          </w:p>
        </w:tc>
        <w:tc>
          <w:tcPr>
            <w:tcW w:w="468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Розничная торговля, осуществляемая  </w:t>
            </w:r>
            <w:proofErr w:type="gramStart"/>
            <w:r w:rsidRPr="00FF4284">
              <w:t>в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объектах   </w:t>
            </w:r>
            <w:proofErr w:type="gramStart"/>
            <w:r w:rsidRPr="00FF4284">
              <w:t>нестационарной</w:t>
            </w:r>
            <w:proofErr w:type="gramEnd"/>
            <w:r w:rsidRPr="00FF4284">
              <w:t xml:space="preserve">    торговой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сети,  площадь  торгового   места   </w:t>
            </w:r>
            <w:proofErr w:type="gramStart"/>
            <w:r w:rsidRPr="00FF4284">
              <w:t>в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которых  не  превышает  5  квадратных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метров                               </w:t>
            </w:r>
          </w:p>
        </w:tc>
        <w:tc>
          <w:tcPr>
            <w:tcW w:w="144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Значение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вида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торговой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точки, </w:t>
            </w:r>
            <w:proofErr w:type="spellStart"/>
            <w:r w:rsidRPr="00FF4284">
              <w:t>Кву</w:t>
            </w:r>
            <w:proofErr w:type="spellEnd"/>
          </w:p>
        </w:tc>
        <w:tc>
          <w:tcPr>
            <w:tcW w:w="2520" w:type="dxa"/>
            <w:gridSpan w:val="3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Значения  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</w:t>
            </w:r>
            <w:proofErr w:type="spellStart"/>
            <w:r w:rsidRPr="00FF4284">
              <w:t>зонности</w:t>
            </w:r>
            <w:proofErr w:type="spellEnd"/>
            <w:r w:rsidRPr="00FF4284">
              <w:t xml:space="preserve">, </w:t>
            </w:r>
            <w:proofErr w:type="spellStart"/>
            <w:r w:rsidRPr="00FF4284">
              <w:t>Кзон</w:t>
            </w:r>
            <w:proofErr w:type="spellEnd"/>
            <w:r w:rsidRPr="00FF4284">
              <w:t xml:space="preserve">  </w:t>
            </w:r>
          </w:p>
        </w:tc>
      </w:tr>
      <w:tr w:rsidR="00FF4284" w:rsidRPr="00FF4284">
        <w:tc>
          <w:tcPr>
            <w:tcW w:w="84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456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32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1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2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Кзон3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7.3.1.</w:t>
            </w: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Контейнеры,  помещения  контейнерного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типа, вагоны, </w:t>
            </w:r>
            <w:proofErr w:type="spellStart"/>
            <w:r w:rsidRPr="00FF4284">
              <w:t>тонары</w:t>
            </w:r>
            <w:proofErr w:type="spellEnd"/>
            <w:r w:rsidRPr="00FF4284">
              <w:t xml:space="preserve">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а) на рынках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   реализация     </w:t>
            </w:r>
            <w:proofErr w:type="gramStart"/>
            <w:r w:rsidRPr="00FF4284">
              <w:t>продовольственных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товаров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0,5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-   реализация   ковровых    изделий,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строительных и отделочных материалов,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мебели, меховых  изделий,  технически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сложных товаров бытового назначения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0,95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-          реализация          прочих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непродовольственных товаров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0,5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б) в иных местах дислокации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1,0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7.3.2.</w:t>
            </w: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Иные торговые места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-    реализация     </w:t>
            </w:r>
            <w:proofErr w:type="gramStart"/>
            <w:r w:rsidRPr="00FF4284">
              <w:t>продовольственных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товаров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0,5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-   реализация   ковровых    изделий,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строительных и отделочных материалов,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мебели, меховых  изделий,  технически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сложных товаров бытового назначения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0,95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4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-          реализация          прочих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непродовольственных товаров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0,4 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0,96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0,5 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Кву</w:t>
      </w:r>
      <w:proofErr w:type="spellEnd"/>
      <w:r w:rsidRPr="00FF4284">
        <w:t xml:space="preserve"> - значение, учитывающее вид торговой точки.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62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ул. Локомотивная.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┌────────┬────────────────────────────────┬─────────────┬─────────────────┐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>│7.4.    │Розничная              торговля,│  Значение   │    Значения     │</w:t>
      </w:r>
    </w:p>
    <w:p w:rsidR="00FF4284" w:rsidRPr="00FF4284" w:rsidRDefault="00FF4284">
      <w:pPr>
        <w:pStyle w:val="ConsPlusCell"/>
        <w:jc w:val="both"/>
      </w:pPr>
      <w:r w:rsidRPr="00FF4284">
        <w:t>│        │</w:t>
      </w:r>
      <w:proofErr w:type="gramStart"/>
      <w:r w:rsidRPr="00FF4284">
        <w:t>осуществляемая</w:t>
      </w:r>
      <w:proofErr w:type="gramEnd"/>
      <w:r w:rsidRPr="00FF4284">
        <w:t xml:space="preserve">    в     </w:t>
      </w:r>
      <w:proofErr w:type="spellStart"/>
      <w:r w:rsidRPr="00FF4284">
        <w:t>объектах│ассортимента</w:t>
      </w:r>
      <w:proofErr w:type="spellEnd"/>
      <w:r w:rsidRPr="00FF4284">
        <w:t xml:space="preserve">,│ </w:t>
      </w:r>
      <w:proofErr w:type="spellStart"/>
      <w:r w:rsidRPr="00FF4284">
        <w:t>зонности</w:t>
      </w:r>
      <w:proofErr w:type="spellEnd"/>
      <w:r w:rsidRPr="00FF4284">
        <w:t xml:space="preserve">, </w:t>
      </w:r>
      <w:proofErr w:type="spellStart"/>
      <w:r w:rsidRPr="00FF4284">
        <w:t>Кзон</w:t>
      </w:r>
      <w:proofErr w:type="spellEnd"/>
      <w:r w:rsidRPr="00FF4284">
        <w:t xml:space="preserve">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│нестационарной  торговой   сети,│     </w:t>
      </w:r>
      <w:proofErr w:type="spellStart"/>
      <w:r w:rsidRPr="00FF4284">
        <w:t>Кас</w:t>
      </w:r>
      <w:proofErr w:type="spellEnd"/>
      <w:r w:rsidRPr="00FF4284">
        <w:t xml:space="preserve">     ├─────┬─────┬─────┤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│площадь   торгового   места    в│             │Кзон</w:t>
      </w:r>
      <w:proofErr w:type="gramStart"/>
      <w:r w:rsidRPr="00FF4284">
        <w:t>1</w:t>
      </w:r>
      <w:proofErr w:type="gramEnd"/>
      <w:r w:rsidRPr="00FF4284">
        <w:t>│Кзон2│Кзон3│</w:t>
      </w:r>
    </w:p>
    <w:p w:rsidR="00FF4284" w:rsidRPr="00FF4284" w:rsidRDefault="00FF4284">
      <w:pPr>
        <w:pStyle w:val="ConsPlusCell"/>
        <w:jc w:val="both"/>
      </w:pPr>
      <w:r w:rsidRPr="00FF4284">
        <w:t>│        │которых превышает  5  квадратных│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│метров 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│а) на рынках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│7.4.1.  │Контейнеры, вагоны, </w:t>
      </w:r>
      <w:proofErr w:type="spellStart"/>
      <w:r w:rsidRPr="00FF4284">
        <w:t>тонары</w:t>
      </w:r>
      <w:proofErr w:type="spellEnd"/>
      <w:r w:rsidRPr="00FF4284">
        <w:t xml:space="preserve">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│-  реализация  </w:t>
      </w:r>
      <w:proofErr w:type="gramStart"/>
      <w:r w:rsidRPr="00FF4284">
        <w:t>продовольственных</w:t>
      </w:r>
      <w:proofErr w:type="gramEnd"/>
      <w:r w:rsidRPr="00FF4284">
        <w:t>│    0,42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реализация  ковровых  изделий,│     0,8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│        │строительных    и     отделочных│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│материалов,   мебели,    меховых│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│изделий,   технически    сложных│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бытового назначения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     реализация        прочих│    0,42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│непродовольственных товаров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│7.4.2.  │Помещения  контейнерного   типа,│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│иные торговые места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│7.4.2.1.│Реализация   </w:t>
      </w:r>
      <w:proofErr w:type="gramStart"/>
      <w:r w:rsidRPr="00FF4284">
        <w:t>непродовольственных</w:t>
      </w:r>
      <w:proofErr w:type="gramEnd"/>
      <w:r w:rsidRPr="00FF4284">
        <w:t>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технически  сложных   товаров│     0,5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│бытового             назначения,│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│строительных    и     отделочных│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│материалов,   автозапчастей    и│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│номерных   агрегатов,   ковровых│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│изделий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галантерейных товаров         │    0,35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6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     парфюмерно-косметических│    0,35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6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           школьно-письменных│    0,33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│принадлежностей  и  канцелярских│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│товаров, литературы  </w:t>
      </w:r>
      <w:proofErr w:type="gramStart"/>
      <w:r w:rsidRPr="00FF4284">
        <w:t>учебного</w:t>
      </w:r>
      <w:proofErr w:type="gramEnd"/>
      <w:r w:rsidRPr="00FF4284">
        <w:t xml:space="preserve">  и│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│научно-популярного    характера,│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│периодических печатных  изданий,│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для  детей,   семян   и│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│саженцев,       садово-огородных│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│химикатов,    </w:t>
      </w:r>
      <w:proofErr w:type="spellStart"/>
      <w:r w:rsidRPr="00FF4284">
        <w:t>спецтоваров</w:t>
      </w:r>
      <w:proofErr w:type="spellEnd"/>
      <w:r w:rsidRPr="00FF4284">
        <w:t xml:space="preserve">    </w:t>
      </w:r>
      <w:proofErr w:type="gramStart"/>
      <w:r w:rsidRPr="00FF4284">
        <w:t>для</w:t>
      </w:r>
      <w:proofErr w:type="gramEnd"/>
      <w:r w:rsidRPr="00FF4284">
        <w:t>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│охотников и рыболовов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65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      изделий        народных│    0,29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│художественных        промыслов,│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│ремесленного       производства,│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</w:t>
      </w:r>
      <w:proofErr w:type="spellStart"/>
      <w:r w:rsidRPr="00FF4284">
        <w:t>зоотоваров</w:t>
      </w:r>
      <w:proofErr w:type="spellEnd"/>
      <w:r w:rsidRPr="00FF4284">
        <w:t xml:space="preserve">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66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    товаров      секонд-хенд,│    0,33     │ 1,0 │0,96 │ 0,7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>│        │комиссионных      (бывших      в│             │     │     │ 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 xml:space="preserve">│        │употреблении)    товаров,     </w:t>
      </w:r>
      <w:proofErr w:type="gramStart"/>
      <w:r w:rsidRPr="00FF4284">
        <w:t>за</w:t>
      </w:r>
      <w:proofErr w:type="gramEnd"/>
      <w:r w:rsidRPr="00FF4284">
        <w:t>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│исключением  ювелирных  изделий,│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│изделий  из  натурального   меха│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│(кроме    детских),    </w:t>
      </w:r>
      <w:proofErr w:type="gramStart"/>
      <w:r w:rsidRPr="00FF4284">
        <w:t>импортной</w:t>
      </w:r>
      <w:proofErr w:type="gramEnd"/>
      <w:r w:rsidRPr="00FF4284">
        <w:t>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│мебели, ауди</w:t>
      </w:r>
      <w:proofErr w:type="gramStart"/>
      <w:r w:rsidRPr="00FF4284">
        <w:t>о-</w:t>
      </w:r>
      <w:proofErr w:type="gramEnd"/>
      <w:r w:rsidRPr="00FF4284">
        <w:t>,  видео-,  прочей│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│сложной   бытовой   техники    и│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│сре</w:t>
      </w:r>
      <w:proofErr w:type="gramStart"/>
      <w:r w:rsidRPr="00FF4284">
        <w:t>дств     св</w:t>
      </w:r>
      <w:proofErr w:type="gramEnd"/>
      <w:r w:rsidRPr="00FF4284">
        <w:t>язи,      номерных│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│агрегатов,  автозапчастей,  если│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│объем реализации данных  товаров│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│составляет   100%    от    общей│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│реализации за отчетный период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│-   прочих   непродовольственных│     0,4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│7.4.2.2.│Реализация     </w:t>
      </w:r>
      <w:proofErr w:type="gramStart"/>
      <w:r w:rsidRPr="00FF4284">
        <w:t>продовольственных</w:t>
      </w:r>
      <w:proofErr w:type="gramEnd"/>
      <w:r w:rsidRPr="00FF4284">
        <w:t>│    0,25     │ 1,0 │0,96 │ 0,7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│7.4.2.3.│Реализация  товаров   </w:t>
      </w:r>
      <w:proofErr w:type="gramStart"/>
      <w:r w:rsidRPr="00FF4284">
        <w:t>смешанного</w:t>
      </w:r>
      <w:proofErr w:type="gramEnd"/>
      <w:r w:rsidRPr="00FF4284">
        <w:t>│     0,4     │ 1,0 │0,96 │ 0,7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>│        │ассортимента         (реализация│             │     │     │ 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>│        │продовольственных              и│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│непродовольственных товаров)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67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│б) в иных местах дислокации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│7.4.3.  │Контейнеры,            помещения│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│контейнерного   типа,    вагоны,│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    │</w:t>
      </w:r>
      <w:proofErr w:type="spellStart"/>
      <w:r w:rsidRPr="00FF4284">
        <w:t>тонары</w:t>
      </w:r>
      <w:proofErr w:type="spellEnd"/>
      <w:r w:rsidRPr="00FF4284">
        <w:t xml:space="preserve"> 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│- реализация </w:t>
      </w:r>
      <w:proofErr w:type="gramStart"/>
      <w:r w:rsidRPr="00FF4284">
        <w:t>непродовольственных</w:t>
      </w:r>
      <w:proofErr w:type="gramEnd"/>
      <w:r w:rsidRPr="00FF4284">
        <w:t>│    0,85     │ 1,0 │0,96 │ 0,5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│-  реализация  </w:t>
      </w:r>
      <w:proofErr w:type="gramStart"/>
      <w:r w:rsidRPr="00FF4284">
        <w:t>продовольственных</w:t>
      </w:r>
      <w:proofErr w:type="gramEnd"/>
      <w:r w:rsidRPr="00FF4284">
        <w:t>│    0,85     │ 1,0 │0,96 │ 0,5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│7.4.4.  │Иные торговые места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│- реализация </w:t>
      </w:r>
      <w:proofErr w:type="gramStart"/>
      <w:r w:rsidRPr="00FF4284">
        <w:t>непродовольственных</w:t>
      </w:r>
      <w:proofErr w:type="gramEnd"/>
      <w:r w:rsidRPr="00FF4284">
        <w:t>│    0,34     │ 1,0 │0,96 │ 0,5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├────────┼────────────────────────────────┼─────────────┼─────┼─────┼─────┤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 │-  реализация  </w:t>
      </w:r>
      <w:proofErr w:type="gramStart"/>
      <w:r w:rsidRPr="00FF4284">
        <w:t>продовольственных</w:t>
      </w:r>
      <w:proofErr w:type="gramEnd"/>
      <w:r w:rsidRPr="00FF4284">
        <w:t>│    0,42     │ 1,0 │0,96 │ 0,5 │</w:t>
      </w:r>
    </w:p>
    <w:p w:rsidR="00FF4284" w:rsidRPr="00FF4284" w:rsidRDefault="00FF4284">
      <w:pPr>
        <w:pStyle w:val="ConsPlusCell"/>
        <w:jc w:val="both"/>
      </w:pPr>
      <w:r w:rsidRPr="00FF4284">
        <w:t>│        │товаров                 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└────────┴────────────────────────────────┴─────────────┴─────┴─────┴─────┘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r w:rsidRPr="00FF4284">
        <w:t>--------------------------------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&lt;*&gt; Сноска исключена. - </w:t>
      </w:r>
      <w:hyperlink r:id="rId68" w:history="1">
        <w:r w:rsidRPr="00FF4284">
          <w:t>Решение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Кас</w:t>
      </w:r>
      <w:proofErr w:type="spellEnd"/>
      <w:r w:rsidRPr="00FF4284">
        <w:t xml:space="preserve"> - значение, учитывающее ассортимент товаров. Если может быть применено несколько значений коэффициента, применяется </w:t>
      </w:r>
      <w:proofErr w:type="gramStart"/>
      <w:r w:rsidRPr="00FF4284">
        <w:t>наибольшее</w:t>
      </w:r>
      <w:proofErr w:type="gramEnd"/>
      <w:r w:rsidRPr="00FF4284">
        <w:t>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69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Локомотивная, территория рынка "Бостон".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┌──────┬─────────────────────────────────────────────────────┬────────────┐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>│7.5.  │Развозная и разносная розничная торговля             │  Значение  │</w:t>
      </w:r>
    </w:p>
    <w:p w:rsidR="00FF4284" w:rsidRPr="00FF4284" w:rsidRDefault="00FF4284">
      <w:pPr>
        <w:pStyle w:val="ConsPlusCell"/>
        <w:jc w:val="both"/>
      </w:pPr>
      <w:r w:rsidRPr="00FF4284">
        <w:t>│      │                                                     │коэффициента│</w:t>
      </w:r>
    </w:p>
    <w:p w:rsidR="00FF4284" w:rsidRPr="00FF4284" w:rsidRDefault="00FF4284">
      <w:pPr>
        <w:pStyle w:val="ConsPlusCell"/>
        <w:jc w:val="both"/>
      </w:pPr>
      <w:r w:rsidRPr="00FF4284">
        <w:t>│      │                                                     │     К</w:t>
      </w:r>
      <w:proofErr w:type="gramStart"/>
      <w:r w:rsidRPr="00FF4284">
        <w:t>2</w:t>
      </w:r>
      <w:proofErr w:type="gramEnd"/>
      <w:r w:rsidRPr="00FF4284">
        <w:t xml:space="preserve">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70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106)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│7.5.1.│Реализация периодических печатных изданий            │    0,2     │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│7.5.2.│Прочая реализация                                    │    0,7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└──────┴─────────────────────────────────────────────────────┴────────────┘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600"/>
        <w:gridCol w:w="1680"/>
      </w:tblGrid>
      <w:tr w:rsidR="00FF4284" w:rsidRPr="00FF4284">
        <w:trPr>
          <w:trHeight w:val="240"/>
        </w:trPr>
        <w:tc>
          <w:tcPr>
            <w:tcW w:w="960" w:type="dxa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6600" w:type="dxa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Реализация   товаров   с   использованием    торговых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автоматов                                            </w:t>
            </w:r>
          </w:p>
        </w:tc>
        <w:tc>
          <w:tcPr>
            <w:tcW w:w="1680" w:type="dxa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Значение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коэффициента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К</w:t>
            </w:r>
            <w:proofErr w:type="gramStart"/>
            <w:r w:rsidRPr="00FF4284">
              <w:t>2</w:t>
            </w:r>
            <w:proofErr w:type="gramEnd"/>
            <w:r w:rsidRPr="00FF4284">
              <w:t xml:space="preserve">     </w:t>
            </w:r>
          </w:p>
        </w:tc>
      </w:tr>
      <w:tr w:rsidR="00FF4284" w:rsidRPr="00FF428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7.6.  </w:t>
            </w:r>
          </w:p>
        </w:tc>
        <w:tc>
          <w:tcPr>
            <w:tcW w:w="66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Реализация   товаров   с   использованием    торговых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автоматов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0,2     </w:t>
            </w:r>
          </w:p>
        </w:tc>
      </w:tr>
    </w:tbl>
    <w:p w:rsidR="00FF4284" w:rsidRPr="00FF4284" w:rsidRDefault="00FF4284">
      <w:pPr>
        <w:pStyle w:val="ConsPlusNormal"/>
        <w:jc w:val="both"/>
      </w:pPr>
      <w:r w:rsidRPr="00FF4284">
        <w:t xml:space="preserve">(подп. 7.6 </w:t>
      </w:r>
      <w:proofErr w:type="gramStart"/>
      <w:r w:rsidRPr="00FF4284">
        <w:t>введен</w:t>
      </w:r>
      <w:proofErr w:type="gramEnd"/>
      <w:r w:rsidRPr="00FF4284">
        <w:t xml:space="preserve"> </w:t>
      </w:r>
      <w:hyperlink r:id="rId71" w:history="1">
        <w:r w:rsidRPr="00FF4284">
          <w:t>решением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27.05.2011 N 54)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8. Оказание услуг общественного питания, осуществляемых</w:t>
      </w:r>
    </w:p>
    <w:p w:rsidR="00FF4284" w:rsidRPr="00FF4284" w:rsidRDefault="00FF4284">
      <w:pPr>
        <w:pStyle w:val="ConsPlusNormal"/>
        <w:jc w:val="center"/>
      </w:pPr>
      <w:r w:rsidRPr="00FF4284">
        <w:t>через объекты организации общественного питания</w:t>
      </w:r>
    </w:p>
    <w:p w:rsidR="00FF4284" w:rsidRPr="00FF4284" w:rsidRDefault="00FF4284">
      <w:pPr>
        <w:pStyle w:val="ConsPlusNormal"/>
        <w:jc w:val="center"/>
      </w:pPr>
      <w:r w:rsidRPr="00FF4284">
        <w:t>с площадью зала обслуживания посетителей не</w:t>
      </w:r>
    </w:p>
    <w:p w:rsidR="00FF4284" w:rsidRPr="00FF4284" w:rsidRDefault="00FF4284">
      <w:pPr>
        <w:pStyle w:val="ConsPlusNormal"/>
        <w:jc w:val="center"/>
      </w:pPr>
      <w:r w:rsidRPr="00FF4284">
        <w:t>более 150 квадратных метров по каждому объекту</w:t>
      </w:r>
    </w:p>
    <w:p w:rsidR="00FF4284" w:rsidRPr="00FF4284" w:rsidRDefault="00FF4284">
      <w:pPr>
        <w:pStyle w:val="ConsPlusNormal"/>
        <w:jc w:val="center"/>
      </w:pPr>
      <w:r w:rsidRPr="00FF4284">
        <w:t>организации общественного питания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 xml:space="preserve">(в ред. </w:t>
      </w:r>
      <w:hyperlink r:id="rId72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  <w:proofErr w:type="gramEnd"/>
    </w:p>
    <w:p w:rsidR="00FF4284" w:rsidRPr="00FF4284" w:rsidRDefault="00FF4284">
      <w:pPr>
        <w:pStyle w:val="ConsPlusNormal"/>
        <w:jc w:val="center"/>
      </w:pPr>
      <w:r w:rsidRPr="00FF4284">
        <w:t>от 28.11.2008 N 106)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┌─────────────────────────────────────────┬─────────────┬─────────────────┐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>│  Оказание услуг общественного питания   │Значение типа│    Значения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через объекты организации общественного │предприятия, │ </w:t>
      </w:r>
      <w:proofErr w:type="spellStart"/>
      <w:r w:rsidRPr="00FF4284">
        <w:t>зонности</w:t>
      </w:r>
      <w:proofErr w:type="spellEnd"/>
      <w:r w:rsidRPr="00FF4284">
        <w:t xml:space="preserve">, </w:t>
      </w:r>
      <w:proofErr w:type="spellStart"/>
      <w:r w:rsidRPr="00FF4284">
        <w:t>Кзон</w:t>
      </w:r>
      <w:proofErr w:type="spellEnd"/>
      <w:r w:rsidRPr="00FF4284">
        <w:t xml:space="preserve">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питания, имеющие залы обслуживания    │    </w:t>
      </w:r>
      <w:proofErr w:type="spellStart"/>
      <w:r w:rsidRPr="00FF4284">
        <w:t>Ктпр</w:t>
      </w:r>
      <w:proofErr w:type="spellEnd"/>
      <w:r w:rsidRPr="00FF4284">
        <w:t xml:space="preserve">     ├─────┬─────┬─────┤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        посетителей               │             │Кзон</w:t>
      </w:r>
      <w:proofErr w:type="gramStart"/>
      <w:r w:rsidRPr="00FF4284">
        <w:t>1</w:t>
      </w:r>
      <w:proofErr w:type="gramEnd"/>
      <w:r w:rsidRPr="00FF4284">
        <w:t>│Кзон2│Кзон3│</w:t>
      </w:r>
    </w:p>
    <w:p w:rsidR="00FF4284" w:rsidRPr="00FF4284" w:rsidRDefault="00FF4284">
      <w:pPr>
        <w:pStyle w:val="ConsPlusCell"/>
        <w:jc w:val="both"/>
      </w:pPr>
      <w:r w:rsidRPr="00FF4284">
        <w:t>├────┬────────────────────────────────────┼─────────────┼─────┼─────┼─────┤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│8.1.│Столовые                            │    0,28     │  1  │  1  │  1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│(подп. 8.1 в ред. </w:t>
      </w:r>
      <w:hyperlink r:id="rId7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123)│</w:t>
      </w:r>
    </w:p>
    <w:p w:rsidR="00FF4284" w:rsidRPr="00FF4284" w:rsidRDefault="00FF4284">
      <w:pPr>
        <w:pStyle w:val="ConsPlusCell"/>
        <w:jc w:val="both"/>
      </w:pPr>
      <w:r w:rsidRPr="00FF4284">
        <w:t>├────┼────────────────────────────────────┼─────────────┼─────┼─────┼─────┤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│8.2.│Кафе, рестораны, бары               │    0,51     │  1  │  1  │  1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│(подп. 8.2 в ред. </w:t>
      </w:r>
      <w:hyperlink r:id="rId7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123)│</w:t>
      </w:r>
    </w:p>
    <w:p w:rsidR="00FF4284" w:rsidRPr="00FF4284" w:rsidRDefault="00FF4284">
      <w:pPr>
        <w:pStyle w:val="ConsPlusCell"/>
        <w:jc w:val="both"/>
      </w:pPr>
      <w:r w:rsidRPr="00FF4284">
        <w:t>├────┼────────────────────────────────────┼─────────────┼─────┼─────┼─────┤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│8.3.│Закусочные                          │    0,7      │  1  │  1  │  1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│(подп. 8.3 в ред. </w:t>
      </w:r>
      <w:hyperlink r:id="rId75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123)│</w:t>
      </w:r>
    </w:p>
    <w:p w:rsidR="00FF4284" w:rsidRPr="00FF4284" w:rsidRDefault="00FF4284">
      <w:pPr>
        <w:pStyle w:val="ConsPlusCell"/>
        <w:jc w:val="both"/>
      </w:pPr>
      <w:r w:rsidRPr="00FF4284">
        <w:t>├────┼────────────────────────────────────┼─────────────┼─────┼─────┼─────┤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│8.4.│Буфеты, магазины кулинарии          │    0,42     │  1  │  1  │  1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│(подп. 8.4 в ред. </w:t>
      </w:r>
      <w:hyperlink r:id="rId76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123)│</w:t>
      </w:r>
    </w:p>
    <w:p w:rsidR="00FF4284" w:rsidRPr="00FF4284" w:rsidRDefault="00FF4284">
      <w:pPr>
        <w:pStyle w:val="ConsPlusCell"/>
        <w:jc w:val="both"/>
      </w:pPr>
      <w:r w:rsidRPr="00FF4284">
        <w:t>├────┼────────────────────────────────────┼─────────────┼─────┼─────┼─────┤</w:t>
      </w:r>
    </w:p>
    <w:p w:rsidR="00FF4284" w:rsidRPr="00FF4284" w:rsidRDefault="00FF4284">
      <w:pPr>
        <w:pStyle w:val="ConsPlusCell"/>
        <w:jc w:val="both"/>
      </w:pPr>
      <w:r w:rsidRPr="00FF4284">
        <w:t>│8.5.│Кафе,    столовые,    буфеты,     не│    0,14     │  1  │  1  │  1  │</w:t>
      </w:r>
    </w:p>
    <w:p w:rsidR="00FF4284" w:rsidRPr="00FF4284" w:rsidRDefault="00FF4284">
      <w:pPr>
        <w:pStyle w:val="ConsPlusCell"/>
        <w:jc w:val="both"/>
      </w:pPr>
      <w:r w:rsidRPr="00FF4284">
        <w:t>│    │</w:t>
      </w:r>
      <w:proofErr w:type="gramStart"/>
      <w:r w:rsidRPr="00FF4284">
        <w:t>осуществляющие</w:t>
      </w:r>
      <w:proofErr w:type="gramEnd"/>
      <w:r w:rsidRPr="00FF4284">
        <w:t xml:space="preserve">            реализацию│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>│    │алкогольной продукции и пива        │             │     │     │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│(подп. 8.5 в ред. </w:t>
      </w:r>
      <w:hyperlink r:id="rId77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123)│</w:t>
      </w:r>
    </w:p>
    <w:p w:rsidR="00FF4284" w:rsidRPr="00FF4284" w:rsidRDefault="00FF4284">
      <w:pPr>
        <w:pStyle w:val="ConsPlusCell"/>
        <w:jc w:val="both"/>
      </w:pPr>
      <w:r w:rsidRPr="00FF4284">
        <w:t>└────┴────────────────────────────────────┴─────────────┴─────┴─────┴─────┘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Ктпр</w:t>
      </w:r>
      <w:proofErr w:type="spellEnd"/>
      <w:r w:rsidRPr="00FF4284">
        <w:t xml:space="preserve"> - значение, учитывающее тип предприятия общественного питания.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 xml:space="preserve">Для расчета значения </w:t>
      </w:r>
      <w:proofErr w:type="spellStart"/>
      <w:r w:rsidRPr="00FF4284">
        <w:t>зонности</w:t>
      </w:r>
      <w:proofErr w:type="spellEnd"/>
      <w:r w:rsidRPr="00FF4284">
        <w:t xml:space="preserve"> учитывается близость расположения объекта к улицам и площадям не более 50 метров (ближайшее расстояние до красных линий улиц и площадей в соответствии с генпланом г. Арзамаса) или применяется следующее меньшее значение.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</w:t>
      </w:r>
      <w:r w:rsidRPr="00FF4284">
        <w:lastRenderedPageBreak/>
        <w:t xml:space="preserve">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78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 и зону 3.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Кзон3 - район очистных сооружений ООО "</w:t>
      </w:r>
      <w:proofErr w:type="spellStart"/>
      <w:r w:rsidRPr="00FF4284">
        <w:t>ГорВодоканал</w:t>
      </w:r>
      <w:proofErr w:type="spellEnd"/>
      <w:r w:rsidRPr="00FF4284">
        <w:t>", территория ПМС-73, ул. Садовая, Локомотивная.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6480"/>
        <w:gridCol w:w="1680"/>
      </w:tblGrid>
      <w:tr w:rsidR="00FF4284" w:rsidRPr="00FF4284">
        <w:trPr>
          <w:trHeight w:val="240"/>
        </w:trPr>
        <w:tc>
          <w:tcPr>
            <w:tcW w:w="1080" w:type="dxa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6480" w:type="dxa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680" w:type="dxa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Значение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коэффициента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  К</w:t>
            </w:r>
            <w:proofErr w:type="gramStart"/>
            <w:r w:rsidRPr="00FF4284">
              <w:t>2</w:t>
            </w:r>
            <w:proofErr w:type="gramEnd"/>
            <w:r w:rsidRPr="00FF4284">
              <w:t xml:space="preserve">     </w:t>
            </w:r>
          </w:p>
        </w:tc>
      </w:tr>
      <w:tr w:rsidR="00FF4284" w:rsidRPr="00FF428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9.     </w:t>
            </w:r>
          </w:p>
        </w:tc>
        <w:tc>
          <w:tcPr>
            <w:tcW w:w="64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>Оказание услуг общественного питания  через  объекты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организации общественного питания, не  имеющие  зала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обслуживания посетителей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  <w:outlineLvl w:val="1"/>
            </w:pPr>
            <w:r w:rsidRPr="00FF4284">
              <w:t xml:space="preserve">    0,65    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10. Распространение наружной рекламы</w:t>
      </w:r>
    </w:p>
    <w:p w:rsidR="00FF4284" w:rsidRPr="00FF4284" w:rsidRDefault="00FF4284">
      <w:pPr>
        <w:pStyle w:val="ConsPlusNormal"/>
        <w:jc w:val="center"/>
      </w:pPr>
      <w:r w:rsidRPr="00FF4284">
        <w:t>с использованием рекламных конструкций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 xml:space="preserve">(в ред. </w:t>
      </w:r>
      <w:hyperlink r:id="rId79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  <w:proofErr w:type="gramEnd"/>
    </w:p>
    <w:p w:rsidR="00FF4284" w:rsidRPr="00FF4284" w:rsidRDefault="00FF4284">
      <w:pPr>
        <w:pStyle w:val="ConsPlusNormal"/>
        <w:jc w:val="center"/>
      </w:pPr>
      <w:r w:rsidRPr="00FF4284">
        <w:t>от 29.10.2010 N 110)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┌───────┬────────────────────────────────────────────────────┬────────────┐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Значение  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│коэффициента│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   К</w:t>
      </w:r>
      <w:proofErr w:type="gramStart"/>
      <w:r w:rsidRPr="00FF4284">
        <w:t>2</w:t>
      </w:r>
      <w:proofErr w:type="gramEnd"/>
      <w:r w:rsidRPr="00FF4284">
        <w:t xml:space="preserve">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├───────┼────────────────────────────────────────────────────┼────────────┤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│10.1.  │Распространение наружной  рекламы  с  использованием│    0,15   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>│       │рекламных  конструкций  (за  исключением   рекламных│            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>│       │конструкций с автоматической  сменой  изображения  и│            │</w:t>
      </w:r>
    </w:p>
    <w:p w:rsidR="00FF4284" w:rsidRPr="00FF4284" w:rsidRDefault="00FF4284">
      <w:pPr>
        <w:pStyle w:val="ConsPlusCell"/>
        <w:jc w:val="both"/>
      </w:pPr>
      <w:r w:rsidRPr="00FF4284">
        <w:t>│       │электронных табло)                                  │  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├───────┼────────────────────────────────────────────────────┼────────────┤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Значение  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│коэффициента│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   К</w:t>
      </w:r>
      <w:proofErr w:type="gramStart"/>
      <w:r w:rsidRPr="00FF4284">
        <w:t>2</w:t>
      </w:r>
      <w:proofErr w:type="gramEnd"/>
      <w:r w:rsidRPr="00FF4284">
        <w:t xml:space="preserve">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├───────┼────────────────────────────────────────────────────┼────────────┤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│10.2.  │Распространение наружной  рекламы  с  использованием│    0,15    │</w:t>
      </w:r>
    </w:p>
    <w:p w:rsidR="00FF4284" w:rsidRPr="00FF4284" w:rsidRDefault="00FF4284">
      <w:pPr>
        <w:pStyle w:val="ConsPlusCell"/>
        <w:jc w:val="both"/>
      </w:pPr>
      <w:r w:rsidRPr="00FF4284">
        <w:t>│       │рекламных  конструкций   с   автоматической   сменой│            │</w:t>
      </w:r>
    </w:p>
    <w:p w:rsidR="00FF4284" w:rsidRPr="00FF4284" w:rsidRDefault="00FF4284">
      <w:pPr>
        <w:pStyle w:val="ConsPlusCell"/>
        <w:jc w:val="both"/>
      </w:pPr>
      <w:r w:rsidRPr="00FF4284">
        <w:t>│       │изображения                                         │       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├───────┼────────────────────────────────────────────────────┼────────────┤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Значение   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│коэффициента│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   К</w:t>
      </w:r>
      <w:proofErr w:type="gramStart"/>
      <w:r w:rsidRPr="00FF4284">
        <w:t>2</w:t>
      </w:r>
      <w:proofErr w:type="gramEnd"/>
      <w:r w:rsidRPr="00FF4284">
        <w:t xml:space="preserve">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├───────┼────────────────────────────────────────────────────┼────────────┤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│10.3.  │Распространение  наружной  рекламы  с использованием│   0,15     │</w:t>
      </w:r>
    </w:p>
    <w:p w:rsidR="00FF4284" w:rsidRPr="00FF4284" w:rsidRDefault="00FF4284">
      <w:pPr>
        <w:pStyle w:val="ConsPlusCell"/>
        <w:jc w:val="both"/>
      </w:pPr>
      <w:r w:rsidRPr="00FF4284">
        <w:t>│       │электронных табло                                   │       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│(в ред. </w:t>
      </w:r>
      <w:hyperlink r:id="rId80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26.10.2012 N 103)     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└───────┴────────────────────────────────────────────────────┴────────────┘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┌───────┬────────────────────────────────────────────────────┬────────────┐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Значение  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│коэффициента│</w:t>
      </w:r>
    </w:p>
    <w:p w:rsidR="00FF4284" w:rsidRPr="00FF4284" w:rsidRDefault="00FF4284">
      <w:pPr>
        <w:pStyle w:val="ConsPlusCell"/>
        <w:jc w:val="both"/>
      </w:pPr>
      <w:r w:rsidRPr="00FF4284">
        <w:t>│       │                                                    │     К</w:t>
      </w:r>
      <w:proofErr w:type="gramStart"/>
      <w:r w:rsidRPr="00FF4284">
        <w:t>2</w:t>
      </w:r>
      <w:proofErr w:type="gramEnd"/>
      <w:r w:rsidRPr="00FF4284">
        <w:t xml:space="preserve">     │</w:t>
      </w:r>
    </w:p>
    <w:p w:rsidR="00FF4284" w:rsidRPr="00FF4284" w:rsidRDefault="00FF4284">
      <w:pPr>
        <w:pStyle w:val="ConsPlusCell"/>
        <w:jc w:val="both"/>
      </w:pPr>
      <w:r w:rsidRPr="00FF4284">
        <w:t>├───────┼────────────────────────────────────────────────────┼────────────┤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 xml:space="preserve">│11.    │Размещение  рекламы  с  использованием   </w:t>
      </w:r>
      <w:proofErr w:type="gramStart"/>
      <w:r w:rsidRPr="00FF4284">
        <w:t>внешних</w:t>
      </w:r>
      <w:proofErr w:type="gramEnd"/>
      <w:r w:rsidRPr="00FF4284">
        <w:t xml:space="preserve">   и│    0,35    │</w:t>
      </w:r>
    </w:p>
    <w:p w:rsidR="00FF4284" w:rsidRPr="00FF4284" w:rsidRDefault="00FF4284">
      <w:pPr>
        <w:pStyle w:val="ConsPlusCell"/>
        <w:jc w:val="both"/>
      </w:pPr>
      <w:r w:rsidRPr="00FF4284">
        <w:t>│       │внутренних поверхностей транспортных средств        │            │</w:t>
      </w:r>
    </w:p>
    <w:p w:rsidR="00FF4284" w:rsidRPr="00FF4284" w:rsidRDefault="00FF4284">
      <w:pPr>
        <w:pStyle w:val="ConsPlusCell"/>
        <w:jc w:val="both"/>
      </w:pPr>
      <w:proofErr w:type="gramStart"/>
      <w:r w:rsidRPr="00FF4284">
        <w:t xml:space="preserve">│(в  ред.  решений  </w:t>
      </w:r>
      <w:proofErr w:type="spellStart"/>
      <w:r w:rsidRPr="00FF4284">
        <w:t>Арзамасской</w:t>
      </w:r>
      <w:proofErr w:type="spellEnd"/>
      <w:r w:rsidRPr="00FF4284">
        <w:t xml:space="preserve">  городской  Думы  от  27.11.2009  </w:t>
      </w:r>
      <w:hyperlink r:id="rId81" w:history="1">
        <w:r w:rsidRPr="00FF4284">
          <w:t>N   123</w:t>
        </w:r>
      </w:hyperlink>
      <w:r w:rsidRPr="00FF4284">
        <w:t>,│</w:t>
      </w:r>
      <w:proofErr w:type="gramEnd"/>
    </w:p>
    <w:p w:rsidR="00FF4284" w:rsidRPr="00FF4284" w:rsidRDefault="00FF4284">
      <w:pPr>
        <w:pStyle w:val="ConsPlusCell"/>
        <w:jc w:val="both"/>
      </w:pPr>
      <w:r w:rsidRPr="00FF4284">
        <w:t xml:space="preserve">│от 26.10.2012 </w:t>
      </w:r>
      <w:hyperlink r:id="rId82" w:history="1">
        <w:r w:rsidRPr="00FF4284">
          <w:t>N 103</w:t>
        </w:r>
      </w:hyperlink>
      <w:r w:rsidRPr="00FF4284">
        <w:t>)                                                 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└───────┴────────────────────────────────────────────────────┴────────────┘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Cell"/>
        <w:jc w:val="both"/>
      </w:pPr>
      <w:r w:rsidRPr="00FF4284">
        <w:t>┌───────┬────────────────────────────────────────────────────┬────────────┐</w:t>
      </w:r>
    </w:p>
    <w:p w:rsidR="00FF4284" w:rsidRPr="00FF4284" w:rsidRDefault="00FF4284">
      <w:pPr>
        <w:pStyle w:val="ConsPlusCell"/>
        <w:jc w:val="both"/>
      </w:pPr>
      <w:r w:rsidRPr="00FF4284">
        <w:lastRenderedPageBreak/>
        <w:t>│12.    │Оказание услуг по временному размещению и проживанию│  Значение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       │организациями и предпринимателями,  использующими  </w:t>
      </w:r>
      <w:proofErr w:type="spellStart"/>
      <w:proofErr w:type="gramStart"/>
      <w:r w:rsidRPr="00FF4284">
        <w:t>в</w:t>
      </w:r>
      <w:proofErr w:type="gramEnd"/>
      <w:r w:rsidRPr="00FF4284">
        <w:t>│коэффициента</w:t>
      </w:r>
      <w:proofErr w:type="spellEnd"/>
      <w:r w:rsidRPr="00FF4284">
        <w:t>│</w:t>
      </w:r>
    </w:p>
    <w:p w:rsidR="00FF4284" w:rsidRPr="00FF4284" w:rsidRDefault="00FF4284">
      <w:pPr>
        <w:pStyle w:val="ConsPlusCell"/>
        <w:jc w:val="both"/>
      </w:pPr>
      <w:r w:rsidRPr="00FF4284">
        <w:t>│       │каждом объекте  предоставления  данных  услуг  общую│     К</w:t>
      </w:r>
      <w:proofErr w:type="gramStart"/>
      <w:r w:rsidRPr="00FF4284">
        <w:t>2</w:t>
      </w:r>
      <w:proofErr w:type="gramEnd"/>
      <w:r w:rsidRPr="00FF4284">
        <w:t xml:space="preserve">     │</w:t>
      </w:r>
    </w:p>
    <w:p w:rsidR="00FF4284" w:rsidRPr="00FF4284" w:rsidRDefault="00FF4284">
      <w:pPr>
        <w:pStyle w:val="ConsPlusCell"/>
        <w:jc w:val="both"/>
      </w:pPr>
      <w:r w:rsidRPr="00FF4284">
        <w:t>│       │площадь  помещений  для  временного   размещения   и├────────────┤</w:t>
      </w:r>
    </w:p>
    <w:p w:rsidR="00FF4284" w:rsidRPr="00FF4284" w:rsidRDefault="00FF4284">
      <w:pPr>
        <w:pStyle w:val="ConsPlusCell"/>
        <w:jc w:val="both"/>
      </w:pPr>
      <w:r w:rsidRPr="00FF4284">
        <w:t>│       │проживания не более 500 квадратных метров           │    0,5     │</w:t>
      </w:r>
    </w:p>
    <w:p w:rsidR="00FF4284" w:rsidRPr="00FF4284" w:rsidRDefault="00FF4284">
      <w:pPr>
        <w:pStyle w:val="ConsPlusCell"/>
        <w:jc w:val="both"/>
      </w:pPr>
      <w:r w:rsidRPr="00FF4284">
        <w:t xml:space="preserve">│(п. 12 в ред. </w:t>
      </w:r>
      <w:hyperlink r:id="rId83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    │</w:t>
      </w:r>
    </w:p>
    <w:p w:rsidR="00FF4284" w:rsidRPr="00FF4284" w:rsidRDefault="00FF4284">
      <w:pPr>
        <w:pStyle w:val="ConsPlusCell"/>
        <w:jc w:val="both"/>
      </w:pPr>
      <w:r w:rsidRPr="00FF4284">
        <w:t>└───────┴────────────────────────────────────────────────────┴────────────┘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13. Оказание услуг по передаче во временное владение и (или)</w:t>
      </w:r>
    </w:p>
    <w:p w:rsidR="00FF4284" w:rsidRPr="00FF4284" w:rsidRDefault="00FF4284">
      <w:pPr>
        <w:pStyle w:val="ConsPlusNormal"/>
        <w:jc w:val="center"/>
      </w:pPr>
      <w:r w:rsidRPr="00FF4284">
        <w:t>в пользование торговых мест, расположенных в объектах</w:t>
      </w:r>
    </w:p>
    <w:p w:rsidR="00FF4284" w:rsidRPr="00FF4284" w:rsidRDefault="00FF4284">
      <w:pPr>
        <w:pStyle w:val="ConsPlusNormal"/>
        <w:jc w:val="center"/>
      </w:pPr>
      <w:r w:rsidRPr="00FF4284">
        <w:t>стационарной торговой сети, не имеющих торговых залов,</w:t>
      </w:r>
    </w:p>
    <w:p w:rsidR="00FF4284" w:rsidRPr="00FF4284" w:rsidRDefault="00FF4284">
      <w:pPr>
        <w:pStyle w:val="ConsPlusNormal"/>
        <w:jc w:val="center"/>
      </w:pPr>
      <w:r w:rsidRPr="00FF4284">
        <w:t>объектов нестационарной торговой сети, а также</w:t>
      </w:r>
    </w:p>
    <w:p w:rsidR="00FF4284" w:rsidRPr="00FF4284" w:rsidRDefault="00FF4284">
      <w:pPr>
        <w:pStyle w:val="ConsPlusNormal"/>
        <w:jc w:val="center"/>
      </w:pPr>
      <w:r w:rsidRPr="00FF4284">
        <w:t>объектов организации общественного питания, не имеющих</w:t>
      </w:r>
    </w:p>
    <w:p w:rsidR="00FF4284" w:rsidRPr="00FF4284" w:rsidRDefault="00FF4284">
      <w:pPr>
        <w:pStyle w:val="ConsPlusNormal"/>
        <w:jc w:val="center"/>
      </w:pPr>
      <w:r w:rsidRPr="00FF4284">
        <w:t>залов обслуживания посетителей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 xml:space="preserve">(в ред. </w:t>
      </w:r>
      <w:hyperlink r:id="rId84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  <w:proofErr w:type="gramEnd"/>
    </w:p>
    <w:p w:rsidR="00FF4284" w:rsidRPr="00FF4284" w:rsidRDefault="00FF4284">
      <w:pPr>
        <w:pStyle w:val="ConsPlusNormal"/>
        <w:jc w:val="center"/>
      </w:pPr>
      <w:r w:rsidRPr="00FF4284">
        <w:t>от 28.11.2008 N 106)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320"/>
        <w:gridCol w:w="840"/>
        <w:gridCol w:w="840"/>
      </w:tblGrid>
      <w:tr w:rsidR="00FF4284" w:rsidRPr="00FF4284">
        <w:trPr>
          <w:trHeight w:val="240"/>
        </w:trPr>
        <w:tc>
          <w:tcPr>
            <w:tcW w:w="108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540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32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Значение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вида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торгового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места,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</w:t>
            </w:r>
            <w:proofErr w:type="spellStart"/>
            <w:r w:rsidRPr="00FF4284">
              <w:t>Квтм</w:t>
            </w:r>
            <w:proofErr w:type="spellEnd"/>
            <w:r w:rsidRPr="00FF4284">
              <w:t xml:space="preserve">   </w:t>
            </w:r>
          </w:p>
        </w:tc>
        <w:tc>
          <w:tcPr>
            <w:tcW w:w="1680" w:type="dxa"/>
            <w:gridSpan w:val="2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Значения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</w:t>
            </w:r>
            <w:proofErr w:type="spellStart"/>
            <w:r w:rsidRPr="00FF4284">
              <w:t>зонности</w:t>
            </w:r>
            <w:proofErr w:type="spellEnd"/>
            <w:r w:rsidRPr="00FF4284">
              <w:t xml:space="preserve">,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</w:t>
            </w:r>
            <w:proofErr w:type="spellStart"/>
            <w:r w:rsidRPr="00FF4284">
              <w:t>Кзон</w:t>
            </w:r>
            <w:proofErr w:type="spellEnd"/>
            <w:r w:rsidRPr="00FF4284">
              <w:t xml:space="preserve">    </w:t>
            </w:r>
          </w:p>
        </w:tc>
      </w:tr>
      <w:tr w:rsidR="00FF4284" w:rsidRPr="00FF4284">
        <w:tc>
          <w:tcPr>
            <w:tcW w:w="96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528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20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1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2</w:t>
            </w:r>
            <w:proofErr w:type="gramEnd"/>
          </w:p>
        </w:tc>
      </w:tr>
      <w:tr w:rsidR="00FF4284" w:rsidRPr="00FF428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13.    </w:t>
            </w:r>
          </w:p>
        </w:tc>
        <w:tc>
          <w:tcPr>
            <w:tcW w:w="54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Оказание услуг  по  передаче  </w:t>
            </w:r>
            <w:proofErr w:type="gramStart"/>
            <w:r w:rsidRPr="00FF4284">
              <w:t>во</w:t>
            </w:r>
            <w:proofErr w:type="gramEnd"/>
            <w:r w:rsidRPr="00FF4284">
              <w:t xml:space="preserve">  временное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владение и  (или)  в  пользование  </w:t>
            </w:r>
            <w:proofErr w:type="gramStart"/>
            <w:r w:rsidRPr="00FF4284">
              <w:t>торговых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мест, расположенных в объектах </w:t>
            </w:r>
            <w:proofErr w:type="gramStart"/>
            <w:r w:rsidRPr="00FF4284">
              <w:t>стационарной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торговой сети, не имеющих  торговых  залов,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объектов нестационарной  торговой  сети,  а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также  объектов  организации  </w:t>
            </w:r>
            <w:proofErr w:type="gramStart"/>
            <w:r w:rsidRPr="00FF4284">
              <w:t>общественного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питания,  не  имеющих  залов   обслуживания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посетителей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0,2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0,4 </w:t>
            </w:r>
          </w:p>
        </w:tc>
      </w:tr>
    </w:tbl>
    <w:p w:rsidR="00FF4284" w:rsidRPr="00FF4284" w:rsidRDefault="00FF4284">
      <w:pPr>
        <w:pStyle w:val="ConsPlusNormal"/>
        <w:jc w:val="both"/>
      </w:pPr>
      <w:r w:rsidRPr="00FF4284">
        <w:t xml:space="preserve">(таблицы в ред. </w:t>
      </w:r>
      <w:hyperlink r:id="rId85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27.11.2009 N 123)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Квтм</w:t>
      </w:r>
      <w:proofErr w:type="spellEnd"/>
      <w:r w:rsidRPr="00FF4284">
        <w:t xml:space="preserve"> - значение, учитывающее вид торгового места.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 xml:space="preserve">улицы Жуковского, Парковая, Кольцова, Севастопольская, Ленинградская, 50 лет ВЛКСМ (от пересечения с ул. Шер до ул. Кольцова), Володарского (от пересечения с ул. </w:t>
      </w:r>
      <w:proofErr w:type="spellStart"/>
      <w:r w:rsidRPr="00FF4284">
        <w:t>Вахтерова</w:t>
      </w:r>
      <w:proofErr w:type="spellEnd"/>
      <w:r w:rsidRPr="00FF4284">
        <w:t xml:space="preserve"> до ул. 9 Мая),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jc w:val="both"/>
      </w:pPr>
      <w:r w:rsidRPr="00FF4284">
        <w:t xml:space="preserve">(в ред. </w:t>
      </w:r>
      <w:hyperlink r:id="rId86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11.03.2010 N 31)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jc w:val="center"/>
        <w:outlineLvl w:val="1"/>
      </w:pPr>
      <w:r w:rsidRPr="00FF4284">
        <w:t>14. Оказание услуг по передаче во временное владение</w:t>
      </w:r>
    </w:p>
    <w:p w:rsidR="00FF4284" w:rsidRPr="00FF4284" w:rsidRDefault="00FF4284">
      <w:pPr>
        <w:pStyle w:val="ConsPlusNormal"/>
        <w:jc w:val="center"/>
      </w:pPr>
      <w:r w:rsidRPr="00FF4284">
        <w:t>и (или) в пользование земельных участков для размещения</w:t>
      </w:r>
    </w:p>
    <w:p w:rsidR="00FF4284" w:rsidRPr="00FF4284" w:rsidRDefault="00FF4284">
      <w:pPr>
        <w:pStyle w:val="ConsPlusNormal"/>
        <w:jc w:val="center"/>
      </w:pPr>
      <w:r w:rsidRPr="00FF4284">
        <w:t>объектов стационарной и нестационарной торговой сети,</w:t>
      </w:r>
    </w:p>
    <w:p w:rsidR="00FF4284" w:rsidRPr="00FF4284" w:rsidRDefault="00FF4284">
      <w:pPr>
        <w:pStyle w:val="ConsPlusNormal"/>
        <w:jc w:val="center"/>
      </w:pPr>
      <w:r w:rsidRPr="00FF4284">
        <w:t>а также объектов организации общественного питания</w:t>
      </w:r>
    </w:p>
    <w:p w:rsidR="00FF4284" w:rsidRPr="00FF4284" w:rsidRDefault="00FF4284">
      <w:pPr>
        <w:pStyle w:val="ConsPlusNormal"/>
        <w:jc w:val="center"/>
      </w:pPr>
      <w:proofErr w:type="gramStart"/>
      <w:r w:rsidRPr="00FF4284">
        <w:t xml:space="preserve">(в ред. </w:t>
      </w:r>
      <w:hyperlink r:id="rId87" w:history="1">
        <w:r w:rsidRPr="00FF4284">
          <w:t>решения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</w:t>
      </w:r>
      <w:proofErr w:type="gramEnd"/>
    </w:p>
    <w:p w:rsidR="00FF4284" w:rsidRPr="00FF4284" w:rsidRDefault="00FF4284">
      <w:pPr>
        <w:pStyle w:val="ConsPlusNormal"/>
        <w:jc w:val="center"/>
      </w:pPr>
      <w:r w:rsidRPr="00FF4284">
        <w:t>от 11.03.2010 N 31)</w:t>
      </w:r>
    </w:p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320"/>
        <w:gridCol w:w="840"/>
        <w:gridCol w:w="840"/>
      </w:tblGrid>
      <w:tr w:rsidR="00FF4284" w:rsidRPr="00FF4284">
        <w:trPr>
          <w:trHeight w:val="240"/>
        </w:trPr>
        <w:tc>
          <w:tcPr>
            <w:tcW w:w="108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540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32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Значение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вида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торгового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места,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</w:t>
            </w:r>
            <w:proofErr w:type="spellStart"/>
            <w:r w:rsidRPr="00FF4284">
              <w:t>Кпл</w:t>
            </w:r>
            <w:proofErr w:type="spellEnd"/>
            <w:r w:rsidRPr="00FF4284">
              <w:t xml:space="preserve">   </w:t>
            </w:r>
          </w:p>
        </w:tc>
        <w:tc>
          <w:tcPr>
            <w:tcW w:w="1680" w:type="dxa"/>
            <w:gridSpan w:val="2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Значения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</w:t>
            </w:r>
            <w:proofErr w:type="spellStart"/>
            <w:r w:rsidRPr="00FF4284">
              <w:t>зонности</w:t>
            </w:r>
            <w:proofErr w:type="spellEnd"/>
            <w:r w:rsidRPr="00FF4284">
              <w:t xml:space="preserve">,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</w:t>
            </w:r>
            <w:proofErr w:type="spellStart"/>
            <w:r w:rsidRPr="00FF4284">
              <w:t>Кзон</w:t>
            </w:r>
            <w:proofErr w:type="spellEnd"/>
            <w:r w:rsidRPr="00FF4284">
              <w:t xml:space="preserve">    </w:t>
            </w:r>
          </w:p>
        </w:tc>
      </w:tr>
      <w:tr w:rsidR="00FF4284" w:rsidRPr="00FF4284">
        <w:tc>
          <w:tcPr>
            <w:tcW w:w="96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528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20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1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2</w:t>
            </w:r>
            <w:proofErr w:type="gramEnd"/>
          </w:p>
        </w:tc>
      </w:tr>
      <w:tr w:rsidR="00FF4284" w:rsidRPr="00FF428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14.1.  </w:t>
            </w:r>
          </w:p>
        </w:tc>
        <w:tc>
          <w:tcPr>
            <w:tcW w:w="54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Оказание услуг  по  передаче  </w:t>
            </w:r>
            <w:proofErr w:type="gramStart"/>
            <w:r w:rsidRPr="00FF4284">
              <w:t>во</w:t>
            </w:r>
            <w:proofErr w:type="gramEnd"/>
            <w:r w:rsidRPr="00FF4284">
              <w:t xml:space="preserve">  временное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владение и (или)  в  пользование  </w:t>
            </w:r>
            <w:proofErr w:type="gramStart"/>
            <w:r w:rsidRPr="00FF4284">
              <w:t>земельных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участков  площадью,   не   превышающей   10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квадратных метров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0,2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0,6 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320"/>
        <w:gridCol w:w="840"/>
        <w:gridCol w:w="840"/>
      </w:tblGrid>
      <w:tr w:rsidR="00FF4284" w:rsidRPr="00FF4284">
        <w:trPr>
          <w:trHeight w:val="240"/>
        </w:trPr>
        <w:tc>
          <w:tcPr>
            <w:tcW w:w="108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540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</w:p>
        </w:tc>
        <w:tc>
          <w:tcPr>
            <w:tcW w:w="1320" w:type="dxa"/>
            <w:vMerge w:val="restart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Значение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вида 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торгового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места,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</w:t>
            </w:r>
            <w:proofErr w:type="spellStart"/>
            <w:r w:rsidRPr="00FF4284">
              <w:t>Кпл</w:t>
            </w:r>
            <w:proofErr w:type="spellEnd"/>
            <w:r w:rsidRPr="00FF4284">
              <w:t xml:space="preserve">   </w:t>
            </w:r>
          </w:p>
        </w:tc>
        <w:tc>
          <w:tcPr>
            <w:tcW w:w="1680" w:type="dxa"/>
            <w:gridSpan w:val="2"/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Значения 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</w:t>
            </w:r>
            <w:proofErr w:type="spellStart"/>
            <w:r w:rsidRPr="00FF4284">
              <w:t>зонности</w:t>
            </w:r>
            <w:proofErr w:type="spellEnd"/>
            <w:r w:rsidRPr="00FF4284">
              <w:t xml:space="preserve">, 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</w:t>
            </w:r>
            <w:proofErr w:type="spellStart"/>
            <w:r w:rsidRPr="00FF4284">
              <w:t>Кзон</w:t>
            </w:r>
            <w:proofErr w:type="spellEnd"/>
            <w:r w:rsidRPr="00FF4284">
              <w:t xml:space="preserve">    </w:t>
            </w:r>
          </w:p>
        </w:tc>
      </w:tr>
      <w:tr w:rsidR="00FF4284" w:rsidRPr="00FF4284">
        <w:tc>
          <w:tcPr>
            <w:tcW w:w="96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528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1200" w:type="dxa"/>
            <w:vMerge/>
            <w:tcBorders>
              <w:top w:val="nil"/>
            </w:tcBorders>
          </w:tcPr>
          <w:p w:rsidR="00FF4284" w:rsidRPr="00FF4284" w:rsidRDefault="00FF4284"/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1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>Кзон</w:t>
            </w:r>
            <w:proofErr w:type="gramStart"/>
            <w:r w:rsidRPr="00FF4284">
              <w:t>2</w:t>
            </w:r>
            <w:proofErr w:type="gramEnd"/>
          </w:p>
        </w:tc>
      </w:tr>
      <w:tr w:rsidR="00FF4284" w:rsidRPr="00FF428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14.2.  </w:t>
            </w:r>
          </w:p>
        </w:tc>
        <w:tc>
          <w:tcPr>
            <w:tcW w:w="540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Оказание услуг  по  передаче  </w:t>
            </w:r>
            <w:proofErr w:type="gramStart"/>
            <w:r w:rsidRPr="00FF4284">
              <w:t>во</w:t>
            </w:r>
            <w:proofErr w:type="gramEnd"/>
            <w:r w:rsidRPr="00FF4284">
              <w:t xml:space="preserve">  временное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владение и (или)  в  пользование  </w:t>
            </w:r>
            <w:proofErr w:type="gramStart"/>
            <w:r w:rsidRPr="00FF4284">
              <w:t>земельных</w:t>
            </w:r>
            <w:proofErr w:type="gramEnd"/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>участков    площадью,    превышающей     10</w:t>
            </w:r>
          </w:p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квадратных метров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  0,2  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1,0 </w:t>
            </w:r>
          </w:p>
        </w:tc>
        <w:tc>
          <w:tcPr>
            <w:tcW w:w="840" w:type="dxa"/>
            <w:tcBorders>
              <w:top w:val="nil"/>
            </w:tcBorders>
          </w:tcPr>
          <w:p w:rsidR="00FF4284" w:rsidRPr="00FF4284" w:rsidRDefault="00FF4284">
            <w:pPr>
              <w:pStyle w:val="ConsPlusNonformat"/>
              <w:jc w:val="both"/>
            </w:pPr>
            <w:r w:rsidRPr="00FF4284">
              <w:t xml:space="preserve"> 0,6 </w:t>
            </w:r>
          </w:p>
        </w:tc>
      </w:tr>
    </w:tbl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proofErr w:type="spellStart"/>
      <w:r w:rsidRPr="00FF4284">
        <w:t>Кпл</w:t>
      </w:r>
      <w:proofErr w:type="spellEnd"/>
      <w:r w:rsidRPr="00FF4284">
        <w:t xml:space="preserve"> - значение, учитывающее площадь земельного участка.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proofErr w:type="spellStart"/>
      <w:r w:rsidRPr="00FF4284">
        <w:t>Кзон</w:t>
      </w:r>
      <w:proofErr w:type="spellEnd"/>
      <w:r w:rsidRPr="00FF4284">
        <w:t xml:space="preserve"> - значение </w:t>
      </w:r>
      <w:proofErr w:type="spellStart"/>
      <w:r w:rsidRPr="00FF4284">
        <w:t>зонности</w:t>
      </w:r>
      <w:proofErr w:type="spellEnd"/>
      <w:r w:rsidRPr="00FF4284">
        <w:t>, учитывающее особенности места ведения предпринимательской деятельности.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1</w:t>
      </w:r>
      <w:proofErr w:type="gramEnd"/>
      <w:r w:rsidRPr="00FF4284">
        <w:t xml:space="preserve"> - Гостиный ряд; Соборная площадь; площадь Патриарха Сергия; ул. Урицкого; ул. Ленина (от реки Теша до пересечения с ул. Космонавтов); ул. Красной Милиции (от Соборной площади до пересечения с ул. Космонавтов); Мучной ряд; проспект Ленина; ул. Мира (до пересечения с ул. 9 Мая); Привокзальная площадь ст. Арзамас-2; центр города, ограниченный улицами Советская, Калинина, Космонавтов, Ленина; </w:t>
      </w:r>
      <w:proofErr w:type="gramStart"/>
      <w:r w:rsidRPr="00FF4284">
        <w:t>улицы Жуковского, Парковая, Кольцова, Севастопольская, Ленинградская, 50 лет ВЛКСМ (от пересечения с ул. Шер до ул. Кольцова), Нижегородская, Калинина, Комсомольский бульвар, территория ОАО "Хладокомбинат "</w:t>
      </w:r>
      <w:proofErr w:type="spellStart"/>
      <w:r w:rsidRPr="00FF4284">
        <w:t>Арзамасский</w:t>
      </w:r>
      <w:proofErr w:type="spellEnd"/>
      <w:r w:rsidRPr="00FF4284">
        <w:t>".</w:t>
      </w:r>
      <w:proofErr w:type="gramEnd"/>
    </w:p>
    <w:p w:rsidR="00FF4284" w:rsidRPr="00FF4284" w:rsidRDefault="00FF4284">
      <w:pPr>
        <w:pStyle w:val="ConsPlusNormal"/>
        <w:spacing w:before="220"/>
        <w:ind w:firstLine="540"/>
        <w:jc w:val="both"/>
      </w:pPr>
      <w:r w:rsidRPr="00FF4284">
        <w:t>Кзон</w:t>
      </w:r>
      <w:proofErr w:type="gramStart"/>
      <w:r w:rsidRPr="00FF4284">
        <w:t>2</w:t>
      </w:r>
      <w:proofErr w:type="gramEnd"/>
      <w:r w:rsidRPr="00FF4284">
        <w:t xml:space="preserve"> - районы, не вошедшие в зону 1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  <w:r w:rsidRPr="00FF4284">
        <w:t xml:space="preserve">15. Исключен. - </w:t>
      </w:r>
      <w:hyperlink r:id="rId88" w:history="1">
        <w:r w:rsidRPr="00FF4284">
          <w:t>Решение</w:t>
        </w:r>
      </w:hyperlink>
      <w:r w:rsidRPr="00FF4284">
        <w:t xml:space="preserve"> </w:t>
      </w:r>
      <w:proofErr w:type="spellStart"/>
      <w:r w:rsidRPr="00FF4284">
        <w:t>Арзамасской</w:t>
      </w:r>
      <w:proofErr w:type="spellEnd"/>
      <w:r w:rsidRPr="00FF4284">
        <w:t xml:space="preserve"> городской Думы от 28.11.2008 N 106.</w:t>
      </w:r>
    </w:p>
    <w:p w:rsidR="00FF4284" w:rsidRPr="00FF4284" w:rsidRDefault="00FF4284">
      <w:pPr>
        <w:pStyle w:val="ConsPlusNormal"/>
        <w:spacing w:before="220"/>
        <w:ind w:firstLine="540"/>
        <w:jc w:val="both"/>
      </w:pPr>
      <w:hyperlink r:id="rId89" w:history="1">
        <w:r w:rsidRPr="00FF4284">
          <w:t>15</w:t>
        </w:r>
      </w:hyperlink>
      <w:r w:rsidRPr="00FF4284">
        <w:t>. Если при расчете К</w:t>
      </w:r>
      <w:proofErr w:type="gramStart"/>
      <w:r w:rsidRPr="00FF4284">
        <w:t>2</w:t>
      </w:r>
      <w:proofErr w:type="gramEnd"/>
      <w:r w:rsidRPr="00FF4284">
        <w:t xml:space="preserve"> на все виды услуг результат получается больше единицы, то значение К2 принимается равным единице.</w:t>
      </w: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ind w:firstLine="540"/>
        <w:jc w:val="both"/>
      </w:pPr>
    </w:p>
    <w:p w:rsidR="00FF4284" w:rsidRPr="00FF4284" w:rsidRDefault="00FF42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Pr="00FF4284" w:rsidRDefault="00FF4284"/>
    <w:sectPr w:rsidR="00E271CC" w:rsidRPr="00FF4284" w:rsidSect="00BF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84"/>
    <w:rsid w:val="00303A72"/>
    <w:rsid w:val="00407DE8"/>
    <w:rsid w:val="00455A51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28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28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28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F428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428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F428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428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F428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28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28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28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F428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428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F428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428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F428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FCA380930043B510DC4ACCCA7C9CA6A111E01420AE8D2CC7AC60CEDC452D59525A4F296FFB01D0B18D19C3C96E31D49E37595C676D6A3C668C609A58z4H" TargetMode="External"/><Relationship Id="rId18" Type="http://schemas.openxmlformats.org/officeDocument/2006/relationships/hyperlink" Target="consultantplus://offline/ref=FCFCA380930043B510DC4ACCCA7C9CA6A111E01428A88C2ACAA73DC4D41C215B5555103E68B20DD1B18D19C3C33134C18F6F56597E7368207A8E6259z8H" TargetMode="External"/><Relationship Id="rId26" Type="http://schemas.openxmlformats.org/officeDocument/2006/relationships/hyperlink" Target="consultantplus://offline/ref=FCFCA380930043B510DC4ACCCA7C9CA6A111E01429A1892FC2A73DC4D41C215B5555103E68B20DD1B18D18C1C33134C18F6F56597E7368207A8E6259z8H" TargetMode="External"/><Relationship Id="rId39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21" Type="http://schemas.openxmlformats.org/officeDocument/2006/relationships/hyperlink" Target="consultantplus://offline/ref=FCFCA380930043B510DC4ACCCA7C9CA6A111E01429A1892FC2A73DC4D41C215B5555103E68B20DD1B18D19CDC33134C18F6F56597E7368207A8E6259z8H" TargetMode="External"/><Relationship Id="rId34" Type="http://schemas.openxmlformats.org/officeDocument/2006/relationships/hyperlink" Target="consultantplus://offline/ref=FCFCA380930043B510DC4ACCCA7C9CA6A111E01429A1892FC2A73DC4D41C215B5555103E68B20DD1B18D18CDC33134C18F6F56597E7368207A8E6259z8H" TargetMode="External"/><Relationship Id="rId42" Type="http://schemas.openxmlformats.org/officeDocument/2006/relationships/hyperlink" Target="consultantplus://offline/ref=FCFCA380930043B510DC4ACCCA7C9CA6A111E01429A18D29CBA73DC4D41C215B5555103E68B20DD1B18D19CDC33134C18F6F56597E7368207A8E6259z8H" TargetMode="External"/><Relationship Id="rId47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50" Type="http://schemas.openxmlformats.org/officeDocument/2006/relationships/hyperlink" Target="consultantplus://offline/ref=FCFCA380930043B510DC4ACCCA7C9CA6A111E01429A1892FC2A73DC4D41C215B5555103E68B20DD1B18D1BC5C33134C18F6F56597E7368207A8E6259z8H" TargetMode="External"/><Relationship Id="rId55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63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68" Type="http://schemas.openxmlformats.org/officeDocument/2006/relationships/hyperlink" Target="consultantplus://offline/ref=FCFCA380930043B510DC4ACCCA7C9CA6A111E01429A1892FC2A73DC4D41C215B5555103E68B20DD1B18D1BC0C33134C18F6F56597E7368207A8E6259z8H" TargetMode="External"/><Relationship Id="rId76" Type="http://schemas.openxmlformats.org/officeDocument/2006/relationships/hyperlink" Target="consultantplus://offline/ref=FCFCA380930043B510DC4ACCCA7C9CA6A111E01429A18D29CBA73DC4D41C215B5555103E68B20DD1B18D1BCCC33134C18F6F56597E7368207A8E6259z8H" TargetMode="External"/><Relationship Id="rId84" Type="http://schemas.openxmlformats.org/officeDocument/2006/relationships/hyperlink" Target="consultantplus://offline/ref=FCFCA380930043B510DC4ACCCA7C9CA6A111E01429A1892FC2A73DC4D41C215B5555103E68B20DD1B18D1AC1C33134C18F6F56597E7368207A8E6259z8H" TargetMode="External"/><Relationship Id="rId89" Type="http://schemas.openxmlformats.org/officeDocument/2006/relationships/hyperlink" Target="consultantplus://offline/ref=FCFCA380930043B510DC4ACCCA7C9CA6A111E01429A1892FC2A73DC4D41C215B5555103E68B20DD1B18D1DC6C33134C18F6F56597E7368207A8E6259z8H" TargetMode="External"/><Relationship Id="rId7" Type="http://schemas.openxmlformats.org/officeDocument/2006/relationships/hyperlink" Target="consultantplus://offline/ref=FCFCA380930043B510DC4ACCCA7C9CA6A111E01429A1822CC7A73DC4D41C215B5555103E68B20DD1B18D19C1C33134C18F6F56597E7368207A8E6259z8H" TargetMode="External"/><Relationship Id="rId71" Type="http://schemas.openxmlformats.org/officeDocument/2006/relationships/hyperlink" Target="consultantplus://offline/ref=FCFCA380930043B510DC4ACCCA7C9CA6A111E01429A0832BC3A73DC4D41C215B5555103E68B20DD1B18D19C1C33134C18F6F56597E7368207A8E6259z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FCA380930043B510DC4ACCCA7C9CA6A111E01428A88C2ACAA73DC4D41C215B5555103E68B20DD1B18D19C2C33134C18F6F56597E7368207A8E6259z8H" TargetMode="External"/><Relationship Id="rId29" Type="http://schemas.openxmlformats.org/officeDocument/2006/relationships/hyperlink" Target="consultantplus://offline/ref=FCFCA380930043B510DC4ACCCA7C9CA6A111E01429A1822CC7A73DC4D41C215B5555103E68B20DD1B18D19C1C33134C18F6F56597E7368207A8E6259z8H" TargetMode="External"/><Relationship Id="rId11" Type="http://schemas.openxmlformats.org/officeDocument/2006/relationships/hyperlink" Target="consultantplus://offline/ref=FCFCA380930043B510DC54C1DC10C3A3A719BF1E20AA817E9EF8669983152B0C001A11702EB812D1B3931BC4CA56z5H" TargetMode="External"/><Relationship Id="rId24" Type="http://schemas.openxmlformats.org/officeDocument/2006/relationships/hyperlink" Target="consultantplus://offline/ref=FCFCA380930043B510DC4ACCCA7C9CA6A111E01428A88C2ACAA73DC4D41C215B5555103E68B20DD1B18D19CDC33134C18F6F56597E7368207A8E6259z8H" TargetMode="External"/><Relationship Id="rId32" Type="http://schemas.openxmlformats.org/officeDocument/2006/relationships/hyperlink" Target="consultantplus://offline/ref=FCFCA380930043B510DC4ACCCA7C9CA6A111E01428A88C2ACAA73DC4D41C215B5555103E68B20DD1B18D18C5C33134C18F6F56597E7368207A8E6259z8H" TargetMode="External"/><Relationship Id="rId37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40" Type="http://schemas.openxmlformats.org/officeDocument/2006/relationships/hyperlink" Target="consultantplus://offline/ref=FCFCA380930043B510DC4ACCCA7C9CA6A111E01429A1892FC2A73DC4D41C215B5555103E68B20DD1B18D1BC4C33134C18F6F56597E7368207A8E6259z8H" TargetMode="External"/><Relationship Id="rId45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53" Type="http://schemas.openxmlformats.org/officeDocument/2006/relationships/hyperlink" Target="consultantplus://offline/ref=FCFCA380930043B510DC4ACCCA7C9CA6A111E01429A1892FC2A73DC4D41C215B5555103E68B20DD1B18D1BC1C33134C18F6F56597E7368207A8E6259z8H" TargetMode="External"/><Relationship Id="rId58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66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74" Type="http://schemas.openxmlformats.org/officeDocument/2006/relationships/hyperlink" Target="consultantplus://offline/ref=FCFCA380930043B510DC4ACCCA7C9CA6A111E01429A18D29CBA73DC4D41C215B5555103E68B20DD1B18D1BC2C33134C18F6F56597E7368207A8E6259z8H" TargetMode="External"/><Relationship Id="rId79" Type="http://schemas.openxmlformats.org/officeDocument/2006/relationships/hyperlink" Target="consultantplus://offline/ref=FCFCA380930043B510DC4ACCCA7C9CA6A111E01429A08E2BC2A73DC4D41C215B5555103E68B20DD1B18D19C1C33134C18F6F56597E7368207A8E6259z8H" TargetMode="External"/><Relationship Id="rId87" Type="http://schemas.openxmlformats.org/officeDocument/2006/relationships/hyperlink" Target="consultantplus://offline/ref=FCFCA380930043B510DC4ACCCA7C9CA6A111E01429A1822CC7A73DC4D41C215B5555103E68B20DD1B18D19C2C33134C18F6F56597E7368207A8E6259z8H" TargetMode="External"/><Relationship Id="rId5" Type="http://schemas.openxmlformats.org/officeDocument/2006/relationships/hyperlink" Target="consultantplus://offline/ref=FCFCA380930043B510DC4ACCCA7C9CA6A111E01429A1892FC2A73DC4D41C215B5555103E68B20DD1B18D19C1C33134C18F6F56597E7368207A8E6259z8H" TargetMode="External"/><Relationship Id="rId61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82" Type="http://schemas.openxmlformats.org/officeDocument/2006/relationships/hyperlink" Target="consultantplus://offline/ref=FCFCA380930043B510DC4ACCCA7C9CA6A111E01428A88C2ACAA73DC4D41C215B5555103E68B20DD1B18D18C1C33134C18F6F56597E7368207A8E6259z8H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FCFCA380930043B510DC4ACCCA7C9CA6A111E01429A1892FC2A73DC4D41C215B5555103E68B20DD1B18D19C3C33134C18F6F56597E7368207A8E6259z8H" TargetMode="External"/><Relationship Id="rId14" Type="http://schemas.openxmlformats.org/officeDocument/2006/relationships/hyperlink" Target="consultantplus://offline/ref=FCFCA380930043B510DC4ACCCA7C9CA6A111E01420AE8D2CC7AC60CEDC452D59525A4F296FFB01D0B18D1AC1C86E31D49E37595C676D6A3C668C609A58z4H" TargetMode="External"/><Relationship Id="rId22" Type="http://schemas.openxmlformats.org/officeDocument/2006/relationships/hyperlink" Target="consultantplus://offline/ref=FCFCA380930043B510DC4ACCCA7C9CA6A111E01429A1892FC2A73DC4D41C215B5555103E68B20DD1B18D18C4C33134C18F6F56597E7368207A8E6259z8H" TargetMode="External"/><Relationship Id="rId27" Type="http://schemas.openxmlformats.org/officeDocument/2006/relationships/hyperlink" Target="consultantplus://offline/ref=FCFCA380930043B510DC4ACCCA7C9CA6A111E01429A1892FC2A73DC4D41C215B5555103E68B20DD1B18D18C3C33134C18F6F56597E7368207A8E6259z8H" TargetMode="External"/><Relationship Id="rId30" Type="http://schemas.openxmlformats.org/officeDocument/2006/relationships/hyperlink" Target="consultantplus://offline/ref=FCFCA380930043B510DC4ACCCA7C9CA6A111E01429A08E2BC2A73DC4D41C215B5555103E68B20DD1B18D19C1C33134C18F6F56597E7368207A8E6259z8H" TargetMode="External"/><Relationship Id="rId35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43" Type="http://schemas.openxmlformats.org/officeDocument/2006/relationships/hyperlink" Target="consultantplus://offline/ref=FCFCA380930043B510DC4ACCCA7C9CA6A111E01429A18D29CBA73DC4D41C215B5555103E68B20DD1B18D18C6C33134C18F6F56597E7368207A8E6259z8H" TargetMode="External"/><Relationship Id="rId48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56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64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69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77" Type="http://schemas.openxmlformats.org/officeDocument/2006/relationships/hyperlink" Target="consultantplus://offline/ref=FCFCA380930043B510DC4ACCCA7C9CA6A111E01429A18D29CBA73DC4D41C215B5555103E68B20DD1B18D1BCDC33134C18F6F56597E7368207A8E6259z8H" TargetMode="External"/><Relationship Id="rId8" Type="http://schemas.openxmlformats.org/officeDocument/2006/relationships/hyperlink" Target="consultantplus://offline/ref=FCFCA380930043B510DC4ACCCA7C9CA6A111E01429A08E2BC2A73DC4D41C215B5555103E68B20DD1B18D19C1C33134C18F6F56597E7368207A8E6259z8H" TargetMode="External"/><Relationship Id="rId51" Type="http://schemas.openxmlformats.org/officeDocument/2006/relationships/hyperlink" Target="consultantplus://offline/ref=FCFCA380930043B510DC4ACCCA7C9CA6A111E01429A1892FC2A73DC4D41C215B5555103E68B20DD1B18D1BC0C33134C18F6F56597E7368207A8E6259z8H" TargetMode="External"/><Relationship Id="rId72" Type="http://schemas.openxmlformats.org/officeDocument/2006/relationships/hyperlink" Target="consultantplus://offline/ref=FCFCA380930043B510DC4ACCCA7C9CA6A111E01429A1892FC2A73DC4D41C215B5555103E68B20DD1B18D1BC3C33134C18F6F56597E7368207A8E6259z8H" TargetMode="External"/><Relationship Id="rId80" Type="http://schemas.openxmlformats.org/officeDocument/2006/relationships/hyperlink" Target="consultantplus://offline/ref=FCFCA380930043B510DC4ACCCA7C9CA6A111E01428A88C2ACAA73DC4D41C215B5555103E68B20DD1B18D18C0C33134C18F6F56597E7368207A8E6259z8H" TargetMode="External"/><Relationship Id="rId85" Type="http://schemas.openxmlformats.org/officeDocument/2006/relationships/hyperlink" Target="consultantplus://offline/ref=FCFCA380930043B510DC4ACCCA7C9CA6A111E01429A18D29CBA73DC4D41C215B5555103E68B20DD1B18D1DC6C33134C18F6F56597E7368207A8E6259z8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CFCA380930043B510DC54C1DC10C3A3A51EBC1A27A8817E9EF8669983152B0C121A497C2DBC09D9BAD948809D686782C462564062736853zEH" TargetMode="External"/><Relationship Id="rId17" Type="http://schemas.openxmlformats.org/officeDocument/2006/relationships/hyperlink" Target="consultantplus://offline/ref=FCFCA380930043B510DC54C1DC10C3A3A71FB61E24AC817E9EF8669983152B0C121A497C2CBF0CD7B8864D958C306887DD7C545C7E716A3C57z8H" TargetMode="External"/><Relationship Id="rId25" Type="http://schemas.openxmlformats.org/officeDocument/2006/relationships/hyperlink" Target="consultantplus://offline/ref=FCFCA380930043B510DC4ACCCA7C9CA6A111E01429A1892FC2A73DC4D41C215B5555103E68B20DD1B18D18C0C33134C18F6F56597E7368207A8E6259z8H" TargetMode="External"/><Relationship Id="rId33" Type="http://schemas.openxmlformats.org/officeDocument/2006/relationships/hyperlink" Target="consultantplus://offline/ref=FCFCA380930043B510DC4ACCCA7C9CA6A111E01429A1892FC2A73DC4D41C215B5555103E68B20DD1B18D18CCC33134C18F6F56597E7368207A8E6259z8H" TargetMode="External"/><Relationship Id="rId38" Type="http://schemas.openxmlformats.org/officeDocument/2006/relationships/hyperlink" Target="consultantplus://offline/ref=FCFCA380930043B510DC4ACCCA7C9CA6A111E01428A88C2ACAA73DC4D41C215B5555103E68B20DD1B18D18C6C33134C18F6F56597E7368207A8E6259z8H" TargetMode="External"/><Relationship Id="rId46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59" Type="http://schemas.openxmlformats.org/officeDocument/2006/relationships/hyperlink" Target="consultantplus://offline/ref=FCFCA380930043B510DC4ACCCA7C9CA6A111E01429A1892FC2A73DC4D41C215B5555103E68B20DD1B18D1BC5C33134C18F6F56597E7368207A8E6259z8H" TargetMode="External"/><Relationship Id="rId67" Type="http://schemas.openxmlformats.org/officeDocument/2006/relationships/hyperlink" Target="consultantplus://offline/ref=FCFCA380930043B510DC4ACCCA7C9CA6A111E01429A1892FC2A73DC4D41C215B5555103E68B20DD1B18D1BC5C33134C18F6F56597E7368207A8E6259z8H" TargetMode="External"/><Relationship Id="rId20" Type="http://schemas.openxmlformats.org/officeDocument/2006/relationships/hyperlink" Target="consultantplus://offline/ref=FCFCA380930043B510DC4ACCCA7C9CA6A111E01428A88C2ACAA73DC4D41C215B5555103E68B20DD1B18D19CCC33134C18F6F56597E7368207A8E6259z8H" TargetMode="External"/><Relationship Id="rId41" Type="http://schemas.openxmlformats.org/officeDocument/2006/relationships/hyperlink" Target="consultantplus://offline/ref=FCFCA380930043B510DC4ACCCA7C9CA6A111E01428A88C2ACAA73DC4D41C215B5555103E68B20DD1B18D18C7C33134C18F6F56597E7368207A8E6259z8H" TargetMode="External"/><Relationship Id="rId54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62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70" Type="http://schemas.openxmlformats.org/officeDocument/2006/relationships/hyperlink" Target="consultantplus://offline/ref=FCFCA380930043B510DC4ACCCA7C9CA6A111E01429A1892FC2A73DC4D41C215B5555103E68B20DD1B18D1BC2C33134C18F6F56597E7368207A8E6259z8H" TargetMode="External"/><Relationship Id="rId75" Type="http://schemas.openxmlformats.org/officeDocument/2006/relationships/hyperlink" Target="consultantplus://offline/ref=FCFCA380930043B510DC4ACCCA7C9CA6A111E01429A18D29CBA73DC4D41C215B5555103E68B20DD1B18D1BC3C33134C18F6F56597E7368207A8E6259z8H" TargetMode="External"/><Relationship Id="rId83" Type="http://schemas.openxmlformats.org/officeDocument/2006/relationships/hyperlink" Target="consultantplus://offline/ref=FCFCA380930043B510DC4ACCCA7C9CA6A111E01429A18D29CBA73DC4D41C215B5555103E68B20DD1B18D1DC4C33134C18F6F56597E7368207A8E6259z8H" TargetMode="External"/><Relationship Id="rId88" Type="http://schemas.openxmlformats.org/officeDocument/2006/relationships/hyperlink" Target="consultantplus://offline/ref=FCFCA380930043B510DC4ACCCA7C9CA6A111E01429A1892FC2A73DC4D41C215B5555103E68B20DD1B18D1DC5C33134C18F6F56597E7368207A8E6259z8H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CA380930043B510DC4ACCCA7C9CA6A111E01429A18D29CBA73DC4D41C215B5555103E68B20DD1B18D19C1C33134C18F6F56597E7368207A8E6259z8H" TargetMode="External"/><Relationship Id="rId15" Type="http://schemas.openxmlformats.org/officeDocument/2006/relationships/hyperlink" Target="consultantplus://offline/ref=FCFCA380930043B510DC4ACCCA7C9CA6A111E01429A1892FC2A73DC4D41C215B5555103E68B20DD1B18D19C2C33134C18F6F56597E7368207A8E6259z8H" TargetMode="External"/><Relationship Id="rId23" Type="http://schemas.openxmlformats.org/officeDocument/2006/relationships/hyperlink" Target="consultantplus://offline/ref=FCFCA380930043B510DC4ACCCA7C9CA6A111E01429A1892FC2A73DC4D41C215B5555103E68B20DD1B18D18C5C33134C18F6F56597E7368207A8E6259z8H" TargetMode="External"/><Relationship Id="rId28" Type="http://schemas.openxmlformats.org/officeDocument/2006/relationships/hyperlink" Target="consultantplus://offline/ref=FCFCA380930043B510DC4ACCCA7C9CA6A111E01429A18D29CBA73DC4D41C215B5555103E68B20DD1B18D19C1C33134C18F6F56597E7368207A8E6259z8H" TargetMode="External"/><Relationship Id="rId36" Type="http://schemas.openxmlformats.org/officeDocument/2006/relationships/hyperlink" Target="consultantplus://offline/ref=FCFCA380930043B510DC4ACCCA7C9CA6A111E01429A18D29CBA73DC4D41C215B5555103E68B20DD1B18D19C2C33134C18F6F56597E7368207A8E6259z8H" TargetMode="External"/><Relationship Id="rId49" Type="http://schemas.openxmlformats.org/officeDocument/2006/relationships/hyperlink" Target="consultantplus://offline/ref=FCFCA380930043B510DC4ACCCA7C9CA6A111E01429A18D29CBA73DC4D41C215B5555103E68B20DD1B18D1BC4C33134C18F6F56597E7368207A8E6259z8H" TargetMode="External"/><Relationship Id="rId57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10" Type="http://schemas.openxmlformats.org/officeDocument/2006/relationships/hyperlink" Target="consultantplus://offline/ref=FCFCA380930043B510DC4ACCCA7C9CA6A111E01428A88C2ACAA73DC4D41C215B5555103E68B20DD1B18D19C1C33134C18F6F56597E7368207A8E6259z8H" TargetMode="External"/><Relationship Id="rId31" Type="http://schemas.openxmlformats.org/officeDocument/2006/relationships/hyperlink" Target="consultantplus://offline/ref=FCFCA380930043B510DC4ACCCA7C9CA6A111E01429A0832BC3A73DC4D41C215B5555103E68B20DD1B18D19C1C33134C18F6F56597E7368207A8E6259z8H" TargetMode="External"/><Relationship Id="rId44" Type="http://schemas.openxmlformats.org/officeDocument/2006/relationships/hyperlink" Target="consultantplus://offline/ref=FCFCA380930043B510DC4ACCCA7C9CA6A111E01429A18D29CBA73DC4D41C215B5555103E68B20DD1B18D18CCC33134C18F6F56597E7368207A8E6259z8H" TargetMode="External"/><Relationship Id="rId52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60" Type="http://schemas.openxmlformats.org/officeDocument/2006/relationships/hyperlink" Target="consultantplus://offline/ref=FCFCA380930043B510DC4ACCCA7C9CA6A111E01429A1892FC2A73DC4D41C215B5555103E68B20DD1B18D1BC0C33134C18F6F56597E7368207A8E6259z8H" TargetMode="External"/><Relationship Id="rId65" Type="http://schemas.openxmlformats.org/officeDocument/2006/relationships/hyperlink" Target="consultantplus://offline/ref=FCFCA380930043B510DC4ACCCA7C9CA6A111E01429A1892FC2A73DC4D41C215B5555103E68B20DD1B18D1BC6C33134C18F6F56597E7368207A8E6259z8H" TargetMode="External"/><Relationship Id="rId73" Type="http://schemas.openxmlformats.org/officeDocument/2006/relationships/hyperlink" Target="consultantplus://offline/ref=FCFCA380930043B510DC4ACCCA7C9CA6A111E01429A18D29CBA73DC4D41C215B5555103E68B20DD1B18D1BC7C33134C18F6F56597E7368207A8E6259z8H" TargetMode="External"/><Relationship Id="rId78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81" Type="http://schemas.openxmlformats.org/officeDocument/2006/relationships/hyperlink" Target="consultantplus://offline/ref=FCFCA380930043B510DC4ACCCA7C9CA6A111E01429A18D29CBA73DC4D41C215B5555103E68B20DD1B18D1AC3C33134C18F6F56597E7368207A8E6259z8H" TargetMode="External"/><Relationship Id="rId86" Type="http://schemas.openxmlformats.org/officeDocument/2006/relationships/hyperlink" Target="consultantplus://offline/ref=FCFCA380930043B510DC4ACCCA7C9CA6A111E01429A1822CC7A73DC4D41C215B5555103E68B20DD1B18D18C2C33134C18F6F56597E7368207A8E6259z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FCA380930043B510DC4ACCCA7C9CA6A111E01429A0832BC3A73DC4D41C215B5555103E68B20DD1B18D19C1C33134C18F6F56597E7368207A8E6259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11607</Words>
  <Characters>66166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2020-02-27T07:51:00Z</dcterms:created>
  <dcterms:modified xsi:type="dcterms:W3CDTF">2020-02-27T07:53:00Z</dcterms:modified>
</cp:coreProperties>
</file>